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5B7F" w:rsidRPr="00C9100A" w:rsidRDefault="00C9100A" w:rsidP="00C9100A">
      <w:pPr>
        <w:pStyle w:val="Heading2"/>
        <w:jc w:val="center"/>
        <w:rPr>
          <w:rFonts w:asciiTheme="majorHAnsi" w:hAnsiTheme="majorHAnsi"/>
          <w:sz w:val="36"/>
          <w:szCs w:val="36"/>
        </w:rPr>
      </w:pPr>
      <w:bookmarkStart w:id="0" w:name="_GoBack"/>
      <w:r w:rsidRPr="00C9100A">
        <w:rPr>
          <w:rFonts w:asciiTheme="majorHAnsi" w:hAnsiTheme="majorHAnsi"/>
          <w:sz w:val="36"/>
          <w:szCs w:val="36"/>
        </w:rPr>
        <w:t>The Danger Of Looking Back</w:t>
      </w:r>
    </w:p>
    <w:bookmarkEnd w:id="0"/>
    <w:p w:rsidR="00985B7F" w:rsidRPr="00C9100A" w:rsidRDefault="00985B7F" w:rsidP="00C9100A">
      <w:pPr>
        <w:pStyle w:val="normal0"/>
        <w:jc w:val="center"/>
        <w:rPr>
          <w:rFonts w:asciiTheme="majorHAnsi" w:hAnsiTheme="majorHAnsi"/>
          <w:b/>
          <w:sz w:val="36"/>
          <w:szCs w:val="36"/>
        </w:rPr>
      </w:pP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color w:val="FF0000"/>
          <w:sz w:val="28"/>
          <w:szCs w:val="28"/>
        </w:rPr>
      </w:pPr>
      <w:r w:rsidRPr="00C9100A">
        <w:rPr>
          <w:rFonts w:asciiTheme="majorHAnsi" w:eastAsia="Arial" w:hAnsiTheme="majorHAnsi"/>
          <w:color w:val="FF0000"/>
          <w:sz w:val="28"/>
          <w:szCs w:val="28"/>
        </w:rPr>
        <w:t>Genesis 19:26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color w:val="FF0000"/>
          <w:sz w:val="28"/>
          <w:szCs w:val="28"/>
        </w:rPr>
      </w:pPr>
      <w:r w:rsidRPr="00C9100A">
        <w:rPr>
          <w:rFonts w:asciiTheme="majorHAnsi" w:eastAsia="Arial" w:hAnsiTheme="majorHAnsi"/>
          <w:color w:val="FF0000"/>
          <w:sz w:val="28"/>
          <w:szCs w:val="28"/>
        </w:rPr>
        <w:t>But his wife looked back from behind him, and she became a pillar of salt.</w:t>
      </w:r>
    </w:p>
    <w:p w:rsidR="00985B7F" w:rsidRPr="00C9100A" w:rsidRDefault="00985B7F">
      <w:pPr>
        <w:pStyle w:val="normal0"/>
        <w:rPr>
          <w:rFonts w:asciiTheme="majorHAnsi" w:hAnsiTheme="majorHAnsi"/>
          <w:sz w:val="28"/>
          <w:szCs w:val="28"/>
        </w:rPr>
      </w:pP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Introduction: The Word of God says that Lot “pitched his tent toward Sodom,” But Abraham heard from God and built an altar.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 xml:space="preserve">Lot and his wife had gotten use to the city life. 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Their life was a life of fun, fashion, and parties.</w:t>
      </w:r>
    </w:p>
    <w:p w:rsidR="00985B7F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 xml:space="preserve">They were warned by an angel to “Get outside!” But Lot’s wife disobeyed </w:t>
      </w:r>
    </w:p>
    <w:p w:rsidR="004A2B9A" w:rsidRPr="00C9100A" w:rsidRDefault="004A2B9A">
      <w:pPr>
        <w:pStyle w:val="normal0"/>
        <w:rPr>
          <w:rFonts w:asciiTheme="majorHAnsi" w:hAnsiTheme="majorHAnsi"/>
          <w:sz w:val="28"/>
          <w:szCs w:val="28"/>
        </w:rPr>
      </w:pP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There is a danger in looking back…it takes your attention away from your focus.</w:t>
      </w:r>
    </w:p>
    <w:p w:rsidR="00985B7F" w:rsidRPr="00C9100A" w:rsidRDefault="00985B7F">
      <w:pPr>
        <w:pStyle w:val="normal0"/>
        <w:rPr>
          <w:rFonts w:asciiTheme="majorHAnsi" w:hAnsiTheme="majorHAnsi"/>
          <w:sz w:val="28"/>
          <w:szCs w:val="28"/>
        </w:rPr>
      </w:pP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4A2B9A">
        <w:rPr>
          <w:rFonts w:asciiTheme="majorHAnsi" w:eastAsia="Arial" w:hAnsiTheme="majorHAnsi"/>
          <w:b/>
          <w:sz w:val="28"/>
          <w:szCs w:val="28"/>
        </w:rPr>
        <w:t>1.</w:t>
      </w:r>
      <w:r>
        <w:rPr>
          <w:rFonts w:asciiTheme="majorHAnsi" w:eastAsia="Arial" w:hAnsiTheme="majorHAnsi"/>
          <w:sz w:val="28"/>
          <w:szCs w:val="28"/>
        </w:rPr>
        <w:t xml:space="preserve"> </w:t>
      </w:r>
      <w:r w:rsidRPr="00C9100A">
        <w:rPr>
          <w:rFonts w:asciiTheme="majorHAnsi" w:eastAsia="Arial" w:hAnsiTheme="majorHAnsi"/>
          <w:b/>
          <w:sz w:val="28"/>
          <w:szCs w:val="28"/>
        </w:rPr>
        <w:t>Lot’s Wife Looked Back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A. She had too much Sodom in her, to leave it.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B. She didn’t want to go back to small town living (to ordinary, simple living). She was in love with the big city life.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C. An angel told (preached to) her “Look not behind thee” (v.17) but she deliberately and defiantly looked back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D. Why? Was the price worth it?</w:t>
      </w:r>
    </w:p>
    <w:p w:rsidR="00985B7F" w:rsidRPr="00C9100A" w:rsidRDefault="00C9100A" w:rsidP="00C9100A">
      <w:pPr>
        <w:pStyle w:val="Heading1"/>
        <w:ind w:left="720"/>
        <w:rPr>
          <w:rFonts w:asciiTheme="majorHAnsi" w:hAnsiTheme="majorHAnsi"/>
          <w:szCs w:val="28"/>
        </w:rPr>
      </w:pPr>
      <w:r w:rsidRPr="00C9100A">
        <w:rPr>
          <w:rFonts w:asciiTheme="majorHAnsi" w:hAnsiTheme="majorHAnsi"/>
          <w:szCs w:val="28"/>
        </w:rPr>
        <w:t>E. Jesus said</w:t>
      </w:r>
      <w:r w:rsidR="004A2B9A">
        <w:rPr>
          <w:rFonts w:asciiTheme="majorHAnsi" w:hAnsiTheme="majorHAnsi"/>
          <w:szCs w:val="28"/>
        </w:rPr>
        <w:t xml:space="preserve">: </w:t>
      </w:r>
      <w:r w:rsidR="004A2B9A" w:rsidRPr="004A2B9A">
        <w:rPr>
          <w:rFonts w:asciiTheme="majorHAnsi" w:hAnsiTheme="majorHAnsi"/>
          <w:color w:val="FF0000"/>
          <w:szCs w:val="28"/>
        </w:rPr>
        <w:t>Luke 17:32 Remember Lot’s wife.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 xml:space="preserve">F. She Suddenly had become only a memory. </w:t>
      </w:r>
    </w:p>
    <w:p w:rsidR="00985B7F" w:rsidRPr="00C9100A" w:rsidRDefault="00C9100A" w:rsidP="00C9100A">
      <w:pPr>
        <w:pStyle w:val="normal0"/>
        <w:ind w:left="720" w:firstLine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A memory of warning to others.</w:t>
      </w:r>
    </w:p>
    <w:p w:rsidR="00985B7F" w:rsidRPr="00C9100A" w:rsidRDefault="00985B7F">
      <w:pPr>
        <w:pStyle w:val="normal0"/>
        <w:rPr>
          <w:rFonts w:asciiTheme="majorHAnsi" w:hAnsiTheme="majorHAnsi"/>
          <w:sz w:val="28"/>
          <w:szCs w:val="28"/>
        </w:rPr>
      </w:pPr>
    </w:p>
    <w:p w:rsidR="00985B7F" w:rsidRPr="004A2B9A" w:rsidRDefault="00C9100A">
      <w:pPr>
        <w:pStyle w:val="normal0"/>
        <w:rPr>
          <w:rFonts w:asciiTheme="majorHAnsi" w:hAnsiTheme="majorHAnsi"/>
          <w:b/>
          <w:sz w:val="28"/>
          <w:szCs w:val="28"/>
        </w:rPr>
      </w:pPr>
      <w:r w:rsidRPr="004A2B9A">
        <w:rPr>
          <w:rFonts w:asciiTheme="majorHAnsi" w:eastAsia="Arial" w:hAnsiTheme="majorHAnsi"/>
          <w:b/>
          <w:sz w:val="28"/>
          <w:szCs w:val="28"/>
        </w:rPr>
        <w:t xml:space="preserve">2. The Children Of </w:t>
      </w:r>
      <w:r w:rsidR="004A2B9A" w:rsidRPr="004A2B9A">
        <w:rPr>
          <w:rFonts w:asciiTheme="majorHAnsi" w:eastAsia="Arial" w:hAnsiTheme="majorHAnsi"/>
          <w:b/>
          <w:sz w:val="28"/>
          <w:szCs w:val="28"/>
        </w:rPr>
        <w:t>Ephraim</w:t>
      </w:r>
      <w:r w:rsidRPr="004A2B9A">
        <w:rPr>
          <w:rFonts w:asciiTheme="majorHAnsi" w:eastAsia="Arial" w:hAnsiTheme="majorHAnsi"/>
          <w:b/>
          <w:sz w:val="28"/>
          <w:szCs w:val="28"/>
        </w:rPr>
        <w:t xml:space="preserve"> Turned Back Psalm 78: 8,9,10</w:t>
      </w:r>
      <w:r w:rsidR="004A2B9A" w:rsidRPr="00C9100A">
        <w:rPr>
          <w:rFonts w:asciiTheme="majorHAnsi" w:eastAsia="Arial" w:hAnsiTheme="majorHAnsi"/>
          <w:sz w:val="28"/>
          <w:szCs w:val="28"/>
        </w:rPr>
        <w:t>A stu</w:t>
      </w:r>
      <w:r w:rsidR="004A2B9A">
        <w:rPr>
          <w:rFonts w:asciiTheme="majorHAnsi" w:eastAsia="Arial" w:hAnsiTheme="majorHAnsi"/>
          <w:sz w:val="28"/>
          <w:szCs w:val="28"/>
        </w:rPr>
        <w:t>bborn and rebellious generation. A</w:t>
      </w:r>
      <w:r w:rsidR="004A2B9A" w:rsidRPr="00C9100A">
        <w:rPr>
          <w:rFonts w:asciiTheme="majorHAnsi" w:eastAsia="Arial" w:hAnsiTheme="majorHAnsi"/>
          <w:sz w:val="28"/>
          <w:szCs w:val="28"/>
        </w:rPr>
        <w:t xml:space="preserve"> generation that set not their heart aright, and whose spirit was not steadfast with God.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The children of Ephraim, being armed, and carrying bows, turned back in the day of battle.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They kept not the covenant of God, and refused to walk in his law;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A. They were unstable and not determined. (v. 8)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 xml:space="preserve">B. Their “spirit was not </w:t>
      </w:r>
      <w:r w:rsidR="004A2B9A" w:rsidRPr="00C9100A">
        <w:rPr>
          <w:rFonts w:asciiTheme="majorHAnsi" w:eastAsia="Arial" w:hAnsiTheme="majorHAnsi"/>
          <w:sz w:val="28"/>
          <w:szCs w:val="28"/>
        </w:rPr>
        <w:t>steadfast</w:t>
      </w:r>
      <w:r w:rsidRPr="00C9100A">
        <w:rPr>
          <w:rFonts w:asciiTheme="majorHAnsi" w:eastAsia="Arial" w:hAnsiTheme="majorHAnsi"/>
          <w:sz w:val="28"/>
          <w:szCs w:val="28"/>
        </w:rPr>
        <w:t xml:space="preserve"> with God” (v. 8)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C. They “kept not the covenant” (v. 10)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D. They “refused to walk in His law” (v. 10)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E. They “set not their heart aright” (v. 8)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We need to make sure our heart is all right and say with David in Psalm 57:7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“My heart is fixed, O God, my heart is fixed: I will sing and give praise.”</w:t>
      </w:r>
    </w:p>
    <w:p w:rsidR="00985B7F" w:rsidRPr="00C9100A" w:rsidRDefault="00985B7F">
      <w:pPr>
        <w:pStyle w:val="normal0"/>
        <w:rPr>
          <w:rFonts w:asciiTheme="majorHAnsi" w:hAnsiTheme="majorHAnsi"/>
          <w:sz w:val="28"/>
          <w:szCs w:val="28"/>
        </w:rPr>
      </w:pPr>
    </w:p>
    <w:p w:rsidR="00C9100A" w:rsidRDefault="00C9100A">
      <w:pPr>
        <w:pStyle w:val="normal0"/>
        <w:rPr>
          <w:rFonts w:asciiTheme="majorHAnsi" w:eastAsia="Arial" w:hAnsiTheme="majorHAnsi"/>
          <w:sz w:val="28"/>
          <w:szCs w:val="28"/>
        </w:rPr>
      </w:pPr>
    </w:p>
    <w:p w:rsidR="00C9100A" w:rsidRDefault="00C9100A">
      <w:pPr>
        <w:pStyle w:val="normal0"/>
        <w:rPr>
          <w:rFonts w:asciiTheme="majorHAnsi" w:eastAsia="Arial" w:hAnsiTheme="majorHAnsi"/>
          <w:sz w:val="28"/>
          <w:szCs w:val="28"/>
        </w:rPr>
      </w:pPr>
    </w:p>
    <w:p w:rsidR="00985B7F" w:rsidRPr="00C9100A" w:rsidRDefault="00C9100A">
      <w:pPr>
        <w:pStyle w:val="normal0"/>
        <w:rPr>
          <w:rFonts w:asciiTheme="majorHAnsi" w:eastAsia="Arial" w:hAnsiTheme="majorHAnsi"/>
          <w:sz w:val="28"/>
          <w:szCs w:val="28"/>
        </w:rPr>
      </w:pPr>
      <w:r w:rsidRPr="004A2B9A">
        <w:rPr>
          <w:rFonts w:asciiTheme="majorHAnsi" w:eastAsia="Arial" w:hAnsiTheme="majorHAnsi"/>
          <w:b/>
          <w:sz w:val="28"/>
          <w:szCs w:val="28"/>
        </w:rPr>
        <w:t xml:space="preserve">3. </w:t>
      </w:r>
      <w:r w:rsidR="004A2B9A" w:rsidRPr="004A2B9A">
        <w:rPr>
          <w:rFonts w:asciiTheme="majorHAnsi" w:eastAsia="Arial" w:hAnsiTheme="majorHAnsi"/>
          <w:b/>
          <w:sz w:val="28"/>
          <w:szCs w:val="28"/>
        </w:rPr>
        <w:t>Demas Went Back</w:t>
      </w:r>
    </w:p>
    <w:p w:rsidR="00985B7F" w:rsidRPr="00C9100A" w:rsidRDefault="00C9100A">
      <w:pPr>
        <w:pStyle w:val="normal0"/>
        <w:numPr>
          <w:ilvl w:val="0"/>
          <w:numId w:val="1"/>
        </w:numPr>
        <w:ind w:hanging="384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lastRenderedPageBreak/>
        <w:t xml:space="preserve">Demas went back not to do evil, nor to indulge in some vile sin. But he just simple “ loved this present world” (II Timothy 4:10) </w:t>
      </w:r>
    </w:p>
    <w:p w:rsidR="00985B7F" w:rsidRPr="00C9100A" w:rsidRDefault="00C9100A" w:rsidP="00C9100A">
      <w:pPr>
        <w:pStyle w:val="normal0"/>
        <w:ind w:left="1104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 xml:space="preserve">He had another love’ another love greater than his love for God. </w:t>
      </w:r>
    </w:p>
    <w:p w:rsidR="00985B7F" w:rsidRPr="00C9100A" w:rsidRDefault="004A2B9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eastAsia="Arial" w:hAnsiTheme="majorHAnsi"/>
          <w:sz w:val="28"/>
          <w:szCs w:val="28"/>
        </w:rPr>
        <w:t xml:space="preserve">B. </w:t>
      </w:r>
      <w:r w:rsidRPr="004A2B9A">
        <w:rPr>
          <w:rFonts w:asciiTheme="majorHAnsi" w:eastAsia="Arial" w:hAnsiTheme="majorHAnsi"/>
          <w:color w:val="FF0000"/>
          <w:sz w:val="28"/>
          <w:szCs w:val="28"/>
        </w:rPr>
        <w:t>I John 2:15</w:t>
      </w:r>
      <w:r w:rsidR="00C9100A" w:rsidRPr="004A2B9A">
        <w:rPr>
          <w:rFonts w:asciiTheme="majorHAnsi" w:eastAsia="Arial" w:hAnsiTheme="majorHAnsi"/>
          <w:color w:val="FF0000"/>
          <w:sz w:val="28"/>
          <w:szCs w:val="28"/>
        </w:rPr>
        <w:t xml:space="preserve"> Love not the world, neither the things that are in the world… </w:t>
      </w:r>
    </w:p>
    <w:p w:rsidR="00985B7F" w:rsidRPr="004A2B9A" w:rsidRDefault="004A2B9A" w:rsidP="00C9100A">
      <w:pPr>
        <w:pStyle w:val="normal0"/>
        <w:ind w:left="72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eastAsia="Arial" w:hAnsiTheme="majorHAnsi"/>
          <w:sz w:val="28"/>
          <w:szCs w:val="28"/>
        </w:rPr>
        <w:t xml:space="preserve">C. </w:t>
      </w:r>
      <w:r w:rsidRPr="004A2B9A">
        <w:rPr>
          <w:rFonts w:asciiTheme="majorHAnsi" w:eastAsia="Arial" w:hAnsiTheme="majorHAnsi"/>
          <w:color w:val="FF0000"/>
          <w:sz w:val="28"/>
          <w:szCs w:val="28"/>
        </w:rPr>
        <w:t>II Corinthians 6:17 C</w:t>
      </w:r>
      <w:r w:rsidR="00C9100A" w:rsidRPr="004A2B9A">
        <w:rPr>
          <w:rFonts w:asciiTheme="majorHAnsi" w:eastAsia="Arial" w:hAnsiTheme="majorHAnsi"/>
          <w:color w:val="FF0000"/>
          <w:sz w:val="28"/>
          <w:szCs w:val="28"/>
        </w:rPr>
        <w:t>ome out from among them, and be ye separate, saith the Lord</w:t>
      </w:r>
      <w:r>
        <w:rPr>
          <w:rFonts w:asciiTheme="majorHAnsi" w:eastAsia="Arial" w:hAnsiTheme="majorHAnsi"/>
          <w:color w:val="FF0000"/>
          <w:sz w:val="28"/>
          <w:szCs w:val="28"/>
        </w:rPr>
        <w:t>… and I will receive you.</w:t>
      </w:r>
    </w:p>
    <w:p w:rsidR="00985B7F" w:rsidRPr="004A2B9A" w:rsidRDefault="00C9100A" w:rsidP="00C9100A">
      <w:pPr>
        <w:pStyle w:val="normal0"/>
        <w:ind w:left="720"/>
        <w:rPr>
          <w:rFonts w:asciiTheme="majorHAnsi" w:hAnsiTheme="majorHAnsi"/>
          <w:color w:val="FF0000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 xml:space="preserve">D. Christians are not to go back into the world according to </w:t>
      </w:r>
      <w:r w:rsidRPr="004A2B9A">
        <w:rPr>
          <w:rFonts w:asciiTheme="majorHAnsi" w:eastAsia="Arial" w:hAnsiTheme="majorHAnsi"/>
          <w:color w:val="FF0000"/>
          <w:sz w:val="28"/>
          <w:szCs w:val="28"/>
        </w:rPr>
        <w:t>II Timothy 2:4</w:t>
      </w:r>
    </w:p>
    <w:p w:rsidR="00985B7F" w:rsidRPr="004A2B9A" w:rsidRDefault="00C9100A">
      <w:pPr>
        <w:pStyle w:val="normal0"/>
        <w:rPr>
          <w:rFonts w:asciiTheme="majorHAnsi" w:hAnsiTheme="majorHAnsi"/>
          <w:color w:val="FF0000"/>
          <w:sz w:val="28"/>
          <w:szCs w:val="28"/>
        </w:rPr>
      </w:pPr>
      <w:r w:rsidRPr="004A2B9A">
        <w:rPr>
          <w:rFonts w:asciiTheme="majorHAnsi" w:eastAsia="Arial" w:hAnsiTheme="majorHAnsi"/>
          <w:color w:val="FF0000"/>
          <w:sz w:val="28"/>
          <w:szCs w:val="28"/>
        </w:rPr>
        <w:t>No man that warreth entangleth himself with the affai</w:t>
      </w:r>
      <w:r w:rsidR="004A2B9A">
        <w:rPr>
          <w:rFonts w:asciiTheme="majorHAnsi" w:eastAsia="Arial" w:hAnsiTheme="majorHAnsi"/>
          <w:color w:val="FF0000"/>
          <w:sz w:val="28"/>
          <w:szCs w:val="28"/>
        </w:rPr>
        <w:t>rs of this life…</w:t>
      </w:r>
    </w:p>
    <w:p w:rsidR="00C9100A" w:rsidRDefault="00C9100A">
      <w:pPr>
        <w:pStyle w:val="normal0"/>
        <w:ind w:firstLine="720"/>
        <w:rPr>
          <w:rFonts w:asciiTheme="majorHAnsi" w:eastAsia="Arial" w:hAnsiTheme="majorHAnsi"/>
          <w:sz w:val="28"/>
          <w:szCs w:val="28"/>
        </w:rPr>
      </w:pPr>
    </w:p>
    <w:p w:rsidR="00985B7F" w:rsidRPr="00C9100A" w:rsidRDefault="00C9100A">
      <w:pPr>
        <w:pStyle w:val="normal0"/>
        <w:ind w:firstLine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 xml:space="preserve">Sports events, television, things that entertain our flesh… should not ever take the place of church service, revival services or prayer meetings. </w:t>
      </w:r>
    </w:p>
    <w:p w:rsidR="00985B7F" w:rsidRPr="00C9100A" w:rsidRDefault="00C9100A">
      <w:pPr>
        <w:pStyle w:val="normal0"/>
        <w:ind w:firstLine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Visiting friends, little league baseball, boy scouts, should not take the place of church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What kind of example do we set to the world, our family and our children… when we lay out of church to do something else?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 xml:space="preserve">All these are signs of “ loving this present world ” </w:t>
      </w:r>
    </w:p>
    <w:p w:rsidR="00985B7F" w:rsidRPr="00C9100A" w:rsidRDefault="00985B7F">
      <w:pPr>
        <w:pStyle w:val="normal0"/>
        <w:rPr>
          <w:rFonts w:asciiTheme="majorHAnsi" w:hAnsiTheme="majorHAnsi"/>
          <w:sz w:val="28"/>
          <w:szCs w:val="28"/>
        </w:rPr>
      </w:pPr>
    </w:p>
    <w:p w:rsidR="00985B7F" w:rsidRPr="004A2B9A" w:rsidRDefault="004A2B9A">
      <w:pPr>
        <w:pStyle w:val="normal0"/>
        <w:rPr>
          <w:rFonts w:asciiTheme="majorHAnsi" w:hAnsiTheme="majorHAnsi"/>
          <w:b/>
          <w:sz w:val="28"/>
          <w:szCs w:val="28"/>
        </w:rPr>
      </w:pPr>
      <w:r w:rsidRPr="004A2B9A">
        <w:rPr>
          <w:rFonts w:asciiTheme="majorHAnsi" w:eastAsia="Arial" w:hAnsiTheme="majorHAnsi"/>
          <w:b/>
          <w:sz w:val="28"/>
          <w:szCs w:val="28"/>
        </w:rPr>
        <w:t>4. Offended Disciples Turned Back.</w:t>
      </w:r>
    </w:p>
    <w:p w:rsidR="00C9100A" w:rsidRDefault="00C9100A">
      <w:pPr>
        <w:pStyle w:val="normal0"/>
        <w:rPr>
          <w:rFonts w:asciiTheme="majorHAnsi" w:eastAsia="Arial" w:hAnsiTheme="majorHAnsi"/>
          <w:color w:val="FF0000"/>
          <w:sz w:val="28"/>
          <w:szCs w:val="28"/>
        </w:rPr>
      </w:pPr>
    </w:p>
    <w:p w:rsidR="00985B7F" w:rsidRPr="00C9100A" w:rsidRDefault="00C9100A">
      <w:pPr>
        <w:pStyle w:val="normal0"/>
        <w:rPr>
          <w:rFonts w:asciiTheme="majorHAnsi" w:hAnsiTheme="majorHAnsi"/>
          <w:color w:val="FF0000"/>
          <w:sz w:val="28"/>
          <w:szCs w:val="28"/>
        </w:rPr>
      </w:pPr>
      <w:r w:rsidRPr="00C9100A">
        <w:rPr>
          <w:rFonts w:asciiTheme="majorHAnsi" w:eastAsia="Arial" w:hAnsiTheme="majorHAnsi"/>
          <w:color w:val="FF0000"/>
          <w:sz w:val="28"/>
          <w:szCs w:val="28"/>
        </w:rPr>
        <w:t>John 6:66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color w:val="FF0000"/>
          <w:sz w:val="28"/>
          <w:szCs w:val="28"/>
        </w:rPr>
        <w:t xml:space="preserve">From that time many of his disciples went back, and walked no more with him. </w:t>
      </w:r>
    </w:p>
    <w:p w:rsidR="00C9100A" w:rsidRDefault="00C9100A" w:rsidP="00C9100A">
      <w:pPr>
        <w:pStyle w:val="normal0"/>
        <w:ind w:left="720"/>
        <w:rPr>
          <w:rFonts w:asciiTheme="majorHAnsi" w:eastAsia="Arial" w:hAnsiTheme="majorHAnsi"/>
          <w:sz w:val="28"/>
          <w:szCs w:val="28"/>
        </w:rPr>
      </w:pP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A. They were offended by his words: “ Whoso eateth my flesh, and drinketh my blood, hath eternal life ”</w:t>
      </w:r>
    </w:p>
    <w:p w:rsidR="00985B7F" w:rsidRPr="004A2B9A" w:rsidRDefault="00C9100A" w:rsidP="00C9100A">
      <w:pPr>
        <w:pStyle w:val="normal0"/>
        <w:ind w:left="720"/>
        <w:rPr>
          <w:rFonts w:asciiTheme="majorHAnsi" w:hAnsiTheme="majorHAnsi"/>
          <w:color w:val="FF0000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B. Sometimes people are offended by what the preacher preaches --- but a preacher must “ preach the Word</w:t>
      </w:r>
      <w:r w:rsidR="004A2B9A">
        <w:rPr>
          <w:rFonts w:asciiTheme="majorHAnsi" w:eastAsia="Arial" w:hAnsiTheme="majorHAnsi"/>
          <w:sz w:val="28"/>
          <w:szCs w:val="28"/>
        </w:rPr>
        <w:t xml:space="preserve"> “. </w:t>
      </w:r>
      <w:r w:rsidR="004A2B9A" w:rsidRPr="004A2B9A">
        <w:rPr>
          <w:rFonts w:asciiTheme="majorHAnsi" w:eastAsia="Arial" w:hAnsiTheme="majorHAnsi"/>
          <w:color w:val="FF0000"/>
          <w:sz w:val="28"/>
          <w:szCs w:val="28"/>
        </w:rPr>
        <w:t>II Timothy 4:2,3</w:t>
      </w:r>
      <w:r w:rsidRPr="004A2B9A">
        <w:rPr>
          <w:rFonts w:asciiTheme="majorHAnsi" w:eastAsia="Arial" w:hAnsiTheme="majorHAnsi"/>
          <w:color w:val="FF0000"/>
          <w:sz w:val="28"/>
          <w:szCs w:val="28"/>
        </w:rPr>
        <w:t xml:space="preserve"> Preach the word; be instant in season, out of season; reprove, rebuke, exhort with all longsuffering and doctrine. For the time will come when they will not endure sound doctrine; but after their own lusts shall they heap to themselves teachers, having itching ears;</w:t>
      </w:r>
    </w:p>
    <w:p w:rsidR="00985B7F" w:rsidRPr="00C9100A" w:rsidRDefault="00985B7F">
      <w:pPr>
        <w:pStyle w:val="normal0"/>
        <w:rPr>
          <w:rFonts w:asciiTheme="majorHAnsi" w:hAnsiTheme="majorHAnsi"/>
          <w:sz w:val="28"/>
          <w:szCs w:val="28"/>
        </w:rPr>
      </w:pPr>
    </w:p>
    <w:p w:rsidR="00985B7F" w:rsidRPr="004A2B9A" w:rsidRDefault="004A2B9A">
      <w:pPr>
        <w:pStyle w:val="normal0"/>
        <w:rPr>
          <w:rFonts w:asciiTheme="majorHAnsi" w:hAnsiTheme="majorHAnsi"/>
          <w:b/>
          <w:sz w:val="28"/>
          <w:szCs w:val="28"/>
        </w:rPr>
      </w:pPr>
      <w:r w:rsidRPr="004A2B9A">
        <w:rPr>
          <w:rFonts w:asciiTheme="majorHAnsi" w:eastAsia="Arial" w:hAnsiTheme="majorHAnsi"/>
          <w:b/>
          <w:sz w:val="28"/>
          <w:szCs w:val="28"/>
        </w:rPr>
        <w:t xml:space="preserve">5. Workers In The Church Sometimes Looks Back </w:t>
      </w:r>
    </w:p>
    <w:p w:rsidR="00C9100A" w:rsidRDefault="00C9100A">
      <w:pPr>
        <w:pStyle w:val="normal0"/>
        <w:rPr>
          <w:rFonts w:asciiTheme="majorHAnsi" w:eastAsia="Arial" w:hAnsiTheme="majorHAnsi"/>
          <w:color w:val="FF0000"/>
          <w:sz w:val="28"/>
          <w:szCs w:val="28"/>
        </w:rPr>
      </w:pPr>
    </w:p>
    <w:p w:rsidR="00985B7F" w:rsidRPr="00C9100A" w:rsidRDefault="00C9100A">
      <w:pPr>
        <w:pStyle w:val="normal0"/>
        <w:rPr>
          <w:rFonts w:asciiTheme="majorHAnsi" w:hAnsiTheme="majorHAnsi"/>
          <w:color w:val="FF0000"/>
          <w:sz w:val="28"/>
          <w:szCs w:val="28"/>
        </w:rPr>
      </w:pPr>
      <w:r w:rsidRPr="00C9100A">
        <w:rPr>
          <w:rFonts w:asciiTheme="majorHAnsi" w:eastAsia="Arial" w:hAnsiTheme="majorHAnsi"/>
          <w:color w:val="FF0000"/>
          <w:sz w:val="28"/>
          <w:szCs w:val="28"/>
        </w:rPr>
        <w:t xml:space="preserve">Luke 9:62 </w:t>
      </w:r>
    </w:p>
    <w:p w:rsidR="00985B7F" w:rsidRPr="00C9100A" w:rsidRDefault="00C9100A">
      <w:pPr>
        <w:pStyle w:val="normal0"/>
        <w:rPr>
          <w:rFonts w:asciiTheme="majorHAnsi" w:hAnsiTheme="majorHAnsi"/>
          <w:color w:val="FF0000"/>
          <w:sz w:val="28"/>
          <w:szCs w:val="28"/>
        </w:rPr>
      </w:pPr>
      <w:r w:rsidRPr="00C9100A">
        <w:rPr>
          <w:rFonts w:asciiTheme="majorHAnsi" w:eastAsia="Arial" w:hAnsiTheme="majorHAnsi"/>
          <w:color w:val="FF0000"/>
          <w:sz w:val="28"/>
          <w:szCs w:val="28"/>
        </w:rPr>
        <w:t xml:space="preserve">And Jesus said unto him, No man, having put his hand to the plough, and looking back, is fit for the kingdom of God. </w:t>
      </w:r>
    </w:p>
    <w:p w:rsidR="00C9100A" w:rsidRDefault="00C9100A">
      <w:pPr>
        <w:pStyle w:val="normal0"/>
        <w:rPr>
          <w:rFonts w:asciiTheme="majorHAnsi" w:eastAsia="Arial" w:hAnsiTheme="majorHAnsi"/>
          <w:sz w:val="28"/>
          <w:szCs w:val="28"/>
        </w:rPr>
      </w:pP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“ Looking back ”--- Wanting to go back--- means your heart is not in your work.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 xml:space="preserve">Some people are not satisfied with the ordinary. They want the prestigious place. 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 xml:space="preserve">They want to “grandstand” as we used to say back when I played ball. 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Meaning that they were playing to the crowd in the stands.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But David said in Psalm 84:10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lastRenderedPageBreak/>
        <w:t xml:space="preserve">… A single day in thy courts (God’s House) is better than a thousand (days away from </w:t>
      </w:r>
      <w:r w:rsidR="004A2B9A" w:rsidRPr="00C9100A">
        <w:rPr>
          <w:rFonts w:asciiTheme="majorHAnsi" w:eastAsia="Arial" w:hAnsiTheme="majorHAnsi"/>
          <w:sz w:val="28"/>
          <w:szCs w:val="28"/>
        </w:rPr>
        <w:t>God)</w:t>
      </w:r>
      <w:r w:rsidRPr="00C9100A">
        <w:rPr>
          <w:rFonts w:asciiTheme="majorHAnsi" w:eastAsia="Arial" w:hAnsiTheme="majorHAnsi"/>
          <w:sz w:val="28"/>
          <w:szCs w:val="28"/>
        </w:rPr>
        <w:t>. I had rather be a doorkeeper in the house of my God, than to dwell in the tents of wickedness (and riches).</w:t>
      </w:r>
    </w:p>
    <w:p w:rsidR="00985B7F" w:rsidRPr="00C9100A" w:rsidRDefault="00985B7F">
      <w:pPr>
        <w:pStyle w:val="normal0"/>
        <w:rPr>
          <w:rFonts w:asciiTheme="majorHAnsi" w:hAnsiTheme="majorHAnsi"/>
          <w:sz w:val="28"/>
          <w:szCs w:val="28"/>
        </w:rPr>
      </w:pPr>
    </w:p>
    <w:p w:rsidR="00985B7F" w:rsidRPr="004A2B9A" w:rsidRDefault="004A2B9A">
      <w:pPr>
        <w:pStyle w:val="normal0"/>
        <w:rPr>
          <w:rFonts w:asciiTheme="majorHAnsi" w:hAnsiTheme="majorHAnsi"/>
          <w:b/>
          <w:sz w:val="28"/>
          <w:szCs w:val="28"/>
        </w:rPr>
      </w:pPr>
      <w:r w:rsidRPr="004A2B9A">
        <w:rPr>
          <w:rFonts w:asciiTheme="majorHAnsi" w:eastAsia="Arial" w:hAnsiTheme="majorHAnsi"/>
          <w:b/>
          <w:sz w:val="28"/>
          <w:szCs w:val="28"/>
        </w:rPr>
        <w:t>6. Orpah Turned Back. (Ruth Chapter 1)</w:t>
      </w:r>
    </w:p>
    <w:p w:rsidR="00C9100A" w:rsidRDefault="00C9100A" w:rsidP="00C9100A">
      <w:pPr>
        <w:pStyle w:val="normal0"/>
        <w:ind w:left="720"/>
        <w:rPr>
          <w:rFonts w:asciiTheme="majorHAnsi" w:eastAsia="Arial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 xml:space="preserve">A. Naomi said,  </w:t>
      </w:r>
    </w:p>
    <w:p w:rsidR="00C9100A" w:rsidRDefault="00C9100A" w:rsidP="00C9100A">
      <w:pPr>
        <w:pStyle w:val="normal0"/>
        <w:ind w:left="720"/>
        <w:rPr>
          <w:rFonts w:asciiTheme="majorHAnsi" w:eastAsia="Arial" w:hAnsiTheme="majorHAnsi"/>
          <w:color w:val="FF0000"/>
          <w:sz w:val="28"/>
          <w:szCs w:val="28"/>
        </w:rPr>
      </w:pPr>
    </w:p>
    <w:p w:rsidR="00C9100A" w:rsidRDefault="00C9100A" w:rsidP="00C9100A">
      <w:pPr>
        <w:pStyle w:val="normal0"/>
        <w:ind w:left="720"/>
        <w:rPr>
          <w:rFonts w:asciiTheme="majorHAnsi" w:eastAsia="Arial" w:hAnsiTheme="majorHAnsi"/>
          <w:color w:val="FF0000"/>
          <w:sz w:val="28"/>
          <w:szCs w:val="28"/>
        </w:rPr>
      </w:pPr>
      <w:r w:rsidRPr="00C9100A">
        <w:rPr>
          <w:rFonts w:asciiTheme="majorHAnsi" w:eastAsia="Arial" w:hAnsiTheme="majorHAnsi"/>
          <w:color w:val="FF0000"/>
          <w:sz w:val="28"/>
          <w:szCs w:val="28"/>
        </w:rPr>
        <w:t xml:space="preserve">Ruth 1:15 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color w:val="FF0000"/>
          <w:sz w:val="28"/>
          <w:szCs w:val="28"/>
        </w:rPr>
      </w:pPr>
      <w:r w:rsidRPr="00C9100A">
        <w:rPr>
          <w:rFonts w:asciiTheme="majorHAnsi" w:eastAsia="Arial" w:hAnsiTheme="majorHAnsi"/>
          <w:color w:val="FF0000"/>
          <w:sz w:val="28"/>
          <w:szCs w:val="28"/>
        </w:rPr>
        <w:t>Thy sister in law is gone back unto her people and unto her gods.</w:t>
      </w:r>
    </w:p>
    <w:p w:rsidR="00C9100A" w:rsidRDefault="00C9100A" w:rsidP="00C9100A">
      <w:pPr>
        <w:pStyle w:val="normal0"/>
        <w:ind w:left="720"/>
        <w:rPr>
          <w:rFonts w:asciiTheme="majorHAnsi" w:eastAsia="Arial" w:hAnsiTheme="majorHAnsi"/>
          <w:sz w:val="28"/>
          <w:szCs w:val="28"/>
        </w:rPr>
      </w:pP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B. Verse 14---- “ Orpah kissed her mother in law; but Ruth clave to her. ”</w:t>
      </w:r>
    </w:p>
    <w:p w:rsidR="00985B7F" w:rsidRPr="00C9100A" w:rsidRDefault="00C9100A" w:rsidP="00C9100A">
      <w:pPr>
        <w:pStyle w:val="normal0"/>
        <w:ind w:left="144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 xml:space="preserve">There are 2 categories…the kissers and the cleavers---which category are we in? 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C. Orpha went back to her heathen family and her heathen life.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D. Orpha went back to obscurity. Ruth went on to greatness.</w:t>
      </w:r>
    </w:p>
    <w:p w:rsidR="00985B7F" w:rsidRPr="00C9100A" w:rsidRDefault="00C9100A" w:rsidP="00C9100A">
      <w:pPr>
        <w:pStyle w:val="normal0"/>
        <w:ind w:left="72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E. Orpah did not want to do what she knew was right.</w:t>
      </w:r>
    </w:p>
    <w:p w:rsidR="00985B7F" w:rsidRPr="00C9100A" w:rsidRDefault="00985B7F">
      <w:pPr>
        <w:pStyle w:val="normal0"/>
        <w:rPr>
          <w:rFonts w:asciiTheme="majorHAnsi" w:hAnsiTheme="majorHAnsi"/>
          <w:sz w:val="28"/>
          <w:szCs w:val="28"/>
        </w:rPr>
      </w:pPr>
    </w:p>
    <w:p w:rsidR="00985B7F" w:rsidRPr="004A2B9A" w:rsidRDefault="004A2B9A">
      <w:pPr>
        <w:pStyle w:val="normal0"/>
        <w:rPr>
          <w:rFonts w:asciiTheme="majorHAnsi" w:hAnsiTheme="majorHAnsi"/>
          <w:b/>
          <w:sz w:val="28"/>
          <w:szCs w:val="28"/>
        </w:rPr>
      </w:pPr>
      <w:r w:rsidRPr="004A2B9A">
        <w:rPr>
          <w:rFonts w:asciiTheme="majorHAnsi" w:eastAsia="Arial" w:hAnsiTheme="majorHAnsi"/>
          <w:b/>
          <w:sz w:val="28"/>
          <w:szCs w:val="28"/>
        </w:rPr>
        <w:t>7. Many Turn Back In Their Hearts.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Stephen preaching about how the Jewish nations treated Jesus said:</w:t>
      </w:r>
    </w:p>
    <w:p w:rsidR="00C9100A" w:rsidRDefault="00C9100A">
      <w:pPr>
        <w:pStyle w:val="normal0"/>
        <w:rPr>
          <w:rFonts w:asciiTheme="majorHAnsi" w:eastAsia="Arial" w:hAnsiTheme="majorHAnsi"/>
          <w:color w:val="FF0000"/>
          <w:sz w:val="28"/>
          <w:szCs w:val="28"/>
        </w:rPr>
      </w:pPr>
    </w:p>
    <w:p w:rsidR="00C9100A" w:rsidRDefault="00C9100A">
      <w:pPr>
        <w:pStyle w:val="normal0"/>
        <w:rPr>
          <w:rFonts w:asciiTheme="majorHAnsi" w:eastAsia="Arial" w:hAnsiTheme="majorHAnsi"/>
          <w:color w:val="FF0000"/>
          <w:sz w:val="28"/>
          <w:szCs w:val="28"/>
        </w:rPr>
      </w:pPr>
      <w:r w:rsidRPr="00C9100A">
        <w:rPr>
          <w:rFonts w:asciiTheme="majorHAnsi" w:eastAsia="Arial" w:hAnsiTheme="majorHAnsi"/>
          <w:color w:val="FF0000"/>
          <w:sz w:val="28"/>
          <w:szCs w:val="28"/>
        </w:rPr>
        <w:t xml:space="preserve">Acts </w:t>
      </w:r>
      <w:r>
        <w:rPr>
          <w:rFonts w:asciiTheme="majorHAnsi" w:eastAsia="Arial" w:hAnsiTheme="majorHAnsi"/>
          <w:color w:val="FF0000"/>
          <w:sz w:val="28"/>
          <w:szCs w:val="28"/>
        </w:rPr>
        <w:t xml:space="preserve">7:3 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>
        <w:rPr>
          <w:rFonts w:asciiTheme="majorHAnsi" w:eastAsia="Arial" w:hAnsiTheme="majorHAnsi"/>
          <w:color w:val="FF0000"/>
          <w:sz w:val="28"/>
          <w:szCs w:val="28"/>
        </w:rPr>
        <w:t>To</w:t>
      </w:r>
      <w:r w:rsidRPr="00C9100A">
        <w:rPr>
          <w:rFonts w:asciiTheme="majorHAnsi" w:eastAsia="Arial" w:hAnsiTheme="majorHAnsi"/>
          <w:color w:val="FF0000"/>
          <w:sz w:val="28"/>
          <w:szCs w:val="28"/>
        </w:rPr>
        <w:t xml:space="preserve"> whom our fathers would not obey, but thrust him from them, and in their hearts turned back again into Egypt</w:t>
      </w:r>
      <w:r w:rsidRPr="00C9100A">
        <w:rPr>
          <w:rFonts w:asciiTheme="majorHAnsi" w:eastAsia="Arial" w:hAnsiTheme="majorHAnsi"/>
          <w:sz w:val="28"/>
          <w:szCs w:val="28"/>
        </w:rPr>
        <w:t xml:space="preserve">, </w:t>
      </w:r>
    </w:p>
    <w:p w:rsidR="00C9100A" w:rsidRDefault="00C9100A">
      <w:pPr>
        <w:pStyle w:val="normal0"/>
        <w:rPr>
          <w:rFonts w:asciiTheme="majorHAnsi" w:eastAsia="Arial" w:hAnsiTheme="majorHAnsi"/>
          <w:sz w:val="28"/>
          <w:szCs w:val="28"/>
        </w:rPr>
      </w:pP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“ Thrust Him from them ” --- they pushed God away.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“ In their hearts turned back ” --- they were backsliders at heart.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>Returning to Egypt, with its bondage and slavery, that was their desire. That was what they wanted.</w:t>
      </w:r>
    </w:p>
    <w:p w:rsidR="00985B7F" w:rsidRPr="00C9100A" w:rsidRDefault="00C9100A">
      <w:pPr>
        <w:pStyle w:val="normal0"/>
        <w:rPr>
          <w:rFonts w:asciiTheme="majorHAnsi" w:hAnsiTheme="majorHAnsi"/>
          <w:sz w:val="28"/>
          <w:szCs w:val="28"/>
        </w:rPr>
      </w:pPr>
      <w:r w:rsidRPr="00C9100A">
        <w:rPr>
          <w:rFonts w:asciiTheme="majorHAnsi" w:eastAsia="Arial" w:hAnsiTheme="majorHAnsi"/>
          <w:sz w:val="28"/>
          <w:szCs w:val="28"/>
        </w:rPr>
        <w:t xml:space="preserve">“ As a dog returneth to his vomit, so a fool returneth to his folly ” </w:t>
      </w:r>
    </w:p>
    <w:p w:rsidR="00985B7F" w:rsidRPr="00C9100A" w:rsidRDefault="00985B7F">
      <w:pPr>
        <w:pStyle w:val="normal0"/>
        <w:rPr>
          <w:rFonts w:asciiTheme="majorHAnsi" w:hAnsiTheme="majorHAnsi"/>
          <w:sz w:val="28"/>
          <w:szCs w:val="28"/>
        </w:rPr>
      </w:pPr>
    </w:p>
    <w:sectPr w:rsidR="00985B7F" w:rsidRPr="00C9100A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0A" w:rsidRDefault="00C9100A">
      <w:r>
        <w:separator/>
      </w:r>
    </w:p>
  </w:endnote>
  <w:endnote w:type="continuationSeparator" w:id="0">
    <w:p w:rsidR="00C9100A" w:rsidRDefault="00C9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0A" w:rsidRDefault="00C9100A">
      <w:r>
        <w:separator/>
      </w:r>
    </w:p>
  </w:footnote>
  <w:footnote w:type="continuationSeparator" w:id="0">
    <w:p w:rsidR="00C9100A" w:rsidRDefault="00C9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C02"/>
    <w:multiLevelType w:val="multilevel"/>
    <w:tmpl w:val="7844361A"/>
    <w:lvl w:ilvl="0">
      <w:start w:val="1"/>
      <w:numFmt w:val="upperLetter"/>
      <w:lvlText w:val="%1"/>
      <w:lvlJc w:val="left"/>
      <w:pPr>
        <w:ind w:left="1104" w:firstLine="744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8"/>
        <w:szCs w:val="28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80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2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4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6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8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40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2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4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>
    <w:nsid w:val="20604357"/>
    <w:multiLevelType w:val="multilevel"/>
    <w:tmpl w:val="7844361A"/>
    <w:lvl w:ilvl="0">
      <w:start w:val="1"/>
      <w:numFmt w:val="upperLetter"/>
      <w:lvlText w:val="%1"/>
      <w:lvlJc w:val="left"/>
      <w:pPr>
        <w:ind w:left="0" w:firstLine="744"/>
      </w:pPr>
      <w:rPr>
        <w:rFonts w:asciiTheme="majorHAnsi" w:eastAsia="Times New Roman" w:hAnsiTheme="majorHAnsi" w:cs="Times New Roman" w:hint="default"/>
        <w:b w:val="0"/>
        <w:i w:val="0"/>
        <w:smallCaps w:val="0"/>
        <w:strike w:val="0"/>
        <w:color w:val="000000"/>
        <w:sz w:val="28"/>
        <w:szCs w:val="28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96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416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36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56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76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96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16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36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5B7F"/>
    <w:rsid w:val="004A2B9A"/>
    <w:rsid w:val="00985B7F"/>
    <w:rsid w:val="00C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rFonts w:ascii="Arial" w:eastAsia="Arial" w:hAnsi="Arial" w:cs="Arial"/>
      <w:sz w:val="28"/>
    </w:rPr>
  </w:style>
  <w:style w:type="paragraph" w:styleId="Heading2">
    <w:name w:val="heading 2"/>
    <w:basedOn w:val="normal0"/>
    <w:next w:val="normal0"/>
    <w:pPr>
      <w:outlineLvl w:val="1"/>
    </w:pPr>
    <w:rPr>
      <w:rFonts w:ascii="Arial" w:eastAsia="Arial" w:hAnsi="Arial" w:cs="Arial"/>
      <w:b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91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0A"/>
  </w:style>
  <w:style w:type="paragraph" w:styleId="Footer">
    <w:name w:val="footer"/>
    <w:basedOn w:val="Normal"/>
    <w:link w:val="FooterChar"/>
    <w:uiPriority w:val="99"/>
    <w:unhideWhenUsed/>
    <w:rsid w:val="00C910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rFonts w:ascii="Arial" w:eastAsia="Arial" w:hAnsi="Arial" w:cs="Arial"/>
      <w:sz w:val="28"/>
    </w:rPr>
  </w:style>
  <w:style w:type="paragraph" w:styleId="Heading2">
    <w:name w:val="heading 2"/>
    <w:basedOn w:val="normal0"/>
    <w:next w:val="normal0"/>
    <w:pPr>
      <w:outlineLvl w:val="1"/>
    </w:pPr>
    <w:rPr>
      <w:rFonts w:ascii="Arial" w:eastAsia="Arial" w:hAnsi="Arial" w:cs="Arial"/>
      <w:b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910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0A"/>
  </w:style>
  <w:style w:type="paragraph" w:styleId="Footer">
    <w:name w:val="footer"/>
    <w:basedOn w:val="Normal"/>
    <w:link w:val="FooterChar"/>
    <w:uiPriority w:val="99"/>
    <w:unhideWhenUsed/>
    <w:rsid w:val="00C910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4221</Characters>
  <Application>Microsoft Macintosh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Danger of Looking Back.doc.docx</dc:title>
  <cp:lastModifiedBy>Michael J. Wray</cp:lastModifiedBy>
  <cp:revision>2</cp:revision>
  <dcterms:created xsi:type="dcterms:W3CDTF">2014-08-11T20:18:00Z</dcterms:created>
  <dcterms:modified xsi:type="dcterms:W3CDTF">2014-08-11T20:18:00Z</dcterms:modified>
</cp:coreProperties>
</file>