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C0" w:rsidRDefault="009D57C0" w:rsidP="009D57C0">
      <w:pPr>
        <w:jc w:val="center"/>
        <w:rPr>
          <w:rFonts w:asciiTheme="majorHAnsi" w:hAnsiTheme="majorHAnsi"/>
          <w:color w:val="FF0000"/>
          <w:sz w:val="28"/>
          <w:szCs w:val="28"/>
        </w:rPr>
      </w:pPr>
      <w:r w:rsidRPr="009D57C0">
        <w:rPr>
          <w:rFonts w:asciiTheme="majorHAnsi" w:hAnsiTheme="majorHAnsi"/>
          <w:b/>
          <w:sz w:val="36"/>
          <w:szCs w:val="36"/>
        </w:rPr>
        <w:t>The Necessity of Forgetfulness</w:t>
      </w:r>
      <w:r w:rsidRPr="009D57C0">
        <w:rPr>
          <w:rFonts w:asciiTheme="majorHAnsi" w:hAnsiTheme="majorHAnsi"/>
          <w:color w:val="FF0000"/>
          <w:sz w:val="28"/>
          <w:szCs w:val="28"/>
        </w:rPr>
        <w:t xml:space="preserve"> </w:t>
      </w:r>
    </w:p>
    <w:p w:rsidR="009D57C0" w:rsidRDefault="009D57C0" w:rsidP="009D57C0">
      <w:pPr>
        <w:jc w:val="center"/>
        <w:rPr>
          <w:rFonts w:asciiTheme="majorHAnsi" w:hAnsiTheme="majorHAnsi"/>
          <w:color w:val="FF0000"/>
          <w:sz w:val="28"/>
          <w:szCs w:val="28"/>
        </w:rPr>
      </w:pPr>
    </w:p>
    <w:p w:rsidR="009D57C0" w:rsidRDefault="009D57C0" w:rsidP="009D57C0">
      <w:pPr>
        <w:ind w:left="720"/>
        <w:rPr>
          <w:rFonts w:asciiTheme="majorHAnsi" w:hAnsiTheme="majorHAnsi"/>
          <w:color w:val="FF0000"/>
          <w:sz w:val="28"/>
          <w:szCs w:val="28"/>
        </w:rPr>
      </w:pPr>
    </w:p>
    <w:p w:rsidR="009D57C0" w:rsidRDefault="009D57C0" w:rsidP="009D57C0">
      <w:pPr>
        <w:ind w:left="720"/>
        <w:rPr>
          <w:rFonts w:asciiTheme="majorHAnsi" w:hAnsiTheme="majorHAnsi"/>
          <w:color w:val="FF0000"/>
          <w:sz w:val="28"/>
          <w:szCs w:val="28"/>
        </w:rPr>
      </w:pPr>
      <w:r w:rsidRPr="009D57C0">
        <w:rPr>
          <w:rFonts w:asciiTheme="majorHAnsi" w:hAnsiTheme="majorHAnsi"/>
          <w:color w:val="FF0000"/>
          <w:sz w:val="28"/>
          <w:szCs w:val="28"/>
        </w:rPr>
        <w:t>Philippians 3:1</w:t>
      </w:r>
      <w:r w:rsidRPr="009D57C0">
        <w:rPr>
          <w:rFonts w:asciiTheme="majorHAnsi" w:hAnsiTheme="majorHAnsi"/>
          <w:color w:val="FF0000"/>
          <w:sz w:val="28"/>
          <w:szCs w:val="28"/>
        </w:rPr>
        <w:t xml:space="preserve">3 </w:t>
      </w:r>
    </w:p>
    <w:p w:rsidR="009878F2" w:rsidRPr="009D57C0" w:rsidRDefault="009D57C0" w:rsidP="009D57C0">
      <w:pPr>
        <w:ind w:left="720"/>
        <w:rPr>
          <w:rFonts w:asciiTheme="majorHAnsi" w:hAnsiTheme="majorHAnsi"/>
          <w:b/>
          <w:sz w:val="36"/>
          <w:szCs w:val="36"/>
        </w:rPr>
      </w:pPr>
      <w:r w:rsidRPr="009D57C0">
        <w:rPr>
          <w:rFonts w:asciiTheme="majorHAnsi" w:hAnsiTheme="majorHAnsi"/>
          <w:color w:val="FF0000"/>
          <w:sz w:val="28"/>
          <w:szCs w:val="28"/>
        </w:rPr>
        <w:t xml:space="preserve">Brethren, I count </w:t>
      </w:r>
      <w:r w:rsidRPr="009D57C0">
        <w:rPr>
          <w:rFonts w:asciiTheme="majorHAnsi" w:hAnsiTheme="majorHAnsi"/>
          <w:color w:val="FF0000"/>
          <w:sz w:val="28"/>
          <w:szCs w:val="28"/>
        </w:rPr>
        <w:t xml:space="preserve">not myself to have apprehended: but this one thing I do, forgetting those </w:t>
      </w:r>
      <w:proofErr w:type="gramStart"/>
      <w:r w:rsidRPr="009D57C0">
        <w:rPr>
          <w:rFonts w:asciiTheme="majorHAnsi" w:hAnsiTheme="majorHAnsi"/>
          <w:color w:val="FF0000"/>
          <w:sz w:val="28"/>
          <w:szCs w:val="28"/>
        </w:rPr>
        <w:t>things which</w:t>
      </w:r>
      <w:proofErr w:type="gramEnd"/>
      <w:r w:rsidRPr="009D57C0">
        <w:rPr>
          <w:rFonts w:asciiTheme="majorHAnsi" w:hAnsiTheme="majorHAnsi"/>
          <w:color w:val="FF0000"/>
          <w:sz w:val="28"/>
          <w:szCs w:val="28"/>
        </w:rPr>
        <w:t xml:space="preserve"> are behind, and reaching forth unto those things which are before,</w:t>
      </w:r>
    </w:p>
    <w:p w:rsidR="009878F2" w:rsidRPr="009D57C0" w:rsidRDefault="009878F2" w:rsidP="009D57C0">
      <w:pPr>
        <w:rPr>
          <w:rFonts w:asciiTheme="majorHAnsi" w:hAnsiTheme="majorHAnsi"/>
          <w:sz w:val="28"/>
          <w:szCs w:val="28"/>
        </w:rPr>
      </w:pPr>
    </w:p>
    <w:p w:rsidR="009D57C0" w:rsidRDefault="009D57C0" w:rsidP="009D57C0">
      <w:pPr>
        <w:ind w:left="720"/>
        <w:rPr>
          <w:rFonts w:asciiTheme="majorHAnsi" w:hAnsiTheme="majorHAnsi"/>
          <w:color w:val="FF0000"/>
          <w:sz w:val="28"/>
          <w:szCs w:val="28"/>
        </w:rPr>
      </w:pPr>
      <w:r w:rsidRPr="009D57C0">
        <w:rPr>
          <w:rFonts w:asciiTheme="majorHAnsi" w:hAnsiTheme="majorHAnsi"/>
          <w:color w:val="FF0000"/>
          <w:sz w:val="28"/>
          <w:szCs w:val="28"/>
        </w:rPr>
        <w:t>Luke 9:</w:t>
      </w:r>
      <w:r w:rsidRPr="009D57C0">
        <w:rPr>
          <w:rFonts w:asciiTheme="majorHAnsi" w:hAnsiTheme="majorHAnsi"/>
          <w:color w:val="FF0000"/>
          <w:sz w:val="28"/>
          <w:szCs w:val="28"/>
        </w:rPr>
        <w:t xml:space="preserve">62 </w:t>
      </w:r>
    </w:p>
    <w:p w:rsidR="009878F2" w:rsidRPr="009D57C0" w:rsidRDefault="009D57C0" w:rsidP="009D57C0">
      <w:pPr>
        <w:ind w:left="720"/>
        <w:rPr>
          <w:rFonts w:asciiTheme="majorHAnsi" w:hAnsiTheme="majorHAnsi"/>
          <w:color w:val="FF0000"/>
          <w:sz w:val="28"/>
          <w:szCs w:val="28"/>
        </w:rPr>
      </w:pPr>
      <w:r w:rsidRPr="009D57C0">
        <w:rPr>
          <w:rFonts w:asciiTheme="majorHAnsi" w:hAnsiTheme="majorHAnsi"/>
          <w:color w:val="FF0000"/>
          <w:sz w:val="28"/>
          <w:szCs w:val="28"/>
        </w:rPr>
        <w:t>And Jesus said unto him, No man, having put his hand to</w:t>
      </w:r>
      <w:r w:rsidRPr="009D57C0">
        <w:rPr>
          <w:rFonts w:asciiTheme="majorHAnsi" w:hAnsiTheme="majorHAnsi"/>
          <w:color w:val="FF0000"/>
          <w:sz w:val="28"/>
          <w:szCs w:val="28"/>
        </w:rPr>
        <w:t xml:space="preserve"> the plough, and looking back, is fit for the kingdom of God.</w:t>
      </w:r>
    </w:p>
    <w:p w:rsidR="009878F2" w:rsidRPr="009D57C0" w:rsidRDefault="009878F2" w:rsidP="009D57C0">
      <w:pPr>
        <w:ind w:left="720"/>
        <w:rPr>
          <w:rFonts w:asciiTheme="majorHAnsi" w:hAnsiTheme="majorHAnsi"/>
          <w:color w:val="FF0000"/>
          <w:sz w:val="28"/>
          <w:szCs w:val="28"/>
        </w:rPr>
      </w:pPr>
    </w:p>
    <w:p w:rsidR="009878F2" w:rsidRPr="009D57C0" w:rsidRDefault="009878F2" w:rsidP="009D57C0">
      <w:pPr>
        <w:rPr>
          <w:rFonts w:asciiTheme="majorHAnsi" w:hAnsiTheme="majorHAnsi"/>
          <w:sz w:val="28"/>
          <w:szCs w:val="28"/>
        </w:rPr>
      </w:pPr>
    </w:p>
    <w:p w:rsidR="009878F2" w:rsidRPr="009D57C0" w:rsidRDefault="009878F2" w:rsidP="009D57C0">
      <w:pPr>
        <w:rPr>
          <w:rFonts w:asciiTheme="majorHAnsi" w:hAnsiTheme="majorHAnsi"/>
          <w:sz w:val="28"/>
          <w:szCs w:val="28"/>
        </w:rPr>
      </w:pPr>
    </w:p>
    <w:p w:rsidR="009878F2" w:rsidRPr="009D57C0" w:rsidRDefault="009878F2">
      <w:pPr>
        <w:rPr>
          <w:rFonts w:asciiTheme="majorHAnsi" w:hAnsiTheme="majorHAnsi"/>
          <w:sz w:val="28"/>
          <w:szCs w:val="28"/>
        </w:rPr>
      </w:pPr>
    </w:p>
    <w:p w:rsidR="009878F2" w:rsidRPr="009D57C0" w:rsidRDefault="009D57C0">
      <w:pPr>
        <w:rPr>
          <w:rFonts w:asciiTheme="majorHAnsi" w:hAnsiTheme="majorHAnsi"/>
          <w:sz w:val="28"/>
          <w:szCs w:val="28"/>
        </w:rPr>
      </w:pPr>
      <w:r w:rsidRPr="009D57C0">
        <w:rPr>
          <w:rFonts w:asciiTheme="majorHAnsi" w:hAnsiTheme="majorHAnsi"/>
          <w:sz w:val="28"/>
          <w:szCs w:val="28"/>
        </w:rPr>
        <w:t>1) Introduction</w:t>
      </w: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a)</w:t>
      </w:r>
      <w:r w:rsidRPr="009D57C0">
        <w:rPr>
          <w:rFonts w:asciiTheme="majorHAnsi" w:hAnsiTheme="majorHAnsi"/>
          <w:sz w:val="28"/>
          <w:szCs w:val="28"/>
        </w:rPr>
        <w:tab/>
        <w:t xml:space="preserve">We have often </w:t>
      </w:r>
      <w:r w:rsidRPr="009D57C0">
        <w:rPr>
          <w:rFonts w:asciiTheme="majorHAnsi" w:hAnsiTheme="majorHAnsi"/>
          <w:sz w:val="28"/>
          <w:szCs w:val="28"/>
        </w:rPr>
        <w:t>thought of</w:t>
      </w:r>
      <w:r w:rsidRPr="009D57C0">
        <w:rPr>
          <w:rFonts w:asciiTheme="majorHAnsi" w:hAnsiTheme="majorHAnsi"/>
          <w:sz w:val="28"/>
          <w:szCs w:val="28"/>
        </w:rPr>
        <w:t xml:space="preserve"> forgetfulness, as being a weakness, a problem area, </w:t>
      </w:r>
      <w:r w:rsidRPr="009D57C0">
        <w:rPr>
          <w:rFonts w:asciiTheme="majorHAnsi" w:hAnsiTheme="majorHAnsi"/>
          <w:sz w:val="28"/>
          <w:szCs w:val="28"/>
        </w:rPr>
        <w:t>and it is true that, often, being unable to remember can be</w:t>
      </w:r>
      <w:r w:rsidRPr="009D57C0">
        <w:rPr>
          <w:rFonts w:asciiTheme="majorHAnsi" w:hAnsiTheme="majorHAnsi"/>
          <w:sz w:val="28"/>
          <w:szCs w:val="28"/>
        </w:rPr>
        <w:t xml:space="preserve"> ve</w:t>
      </w:r>
      <w:r w:rsidRPr="009D57C0">
        <w:rPr>
          <w:rFonts w:asciiTheme="majorHAnsi" w:hAnsiTheme="majorHAnsi"/>
          <w:sz w:val="28"/>
          <w:szCs w:val="28"/>
        </w:rPr>
        <w:t>ry frustrating</w:t>
      </w:r>
      <w:r w:rsidRPr="009D57C0">
        <w:rPr>
          <w:rFonts w:asciiTheme="majorHAnsi" w:hAnsiTheme="majorHAnsi"/>
          <w:sz w:val="28"/>
          <w:szCs w:val="28"/>
        </w:rPr>
        <w:t xml:space="preserve"> to </w:t>
      </w:r>
      <w:r w:rsidRPr="009D57C0">
        <w:rPr>
          <w:rFonts w:asciiTheme="majorHAnsi" w:hAnsiTheme="majorHAnsi"/>
          <w:sz w:val="28"/>
          <w:szCs w:val="28"/>
        </w:rPr>
        <w:t xml:space="preserve">most of </w:t>
      </w:r>
      <w:r w:rsidRPr="009D57C0">
        <w:rPr>
          <w:rFonts w:asciiTheme="majorHAnsi" w:hAnsiTheme="majorHAnsi"/>
          <w:sz w:val="28"/>
          <w:szCs w:val="28"/>
        </w:rPr>
        <w:t>us.</w:t>
      </w: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 xml:space="preserve"> </w:t>
      </w:r>
      <w:r w:rsidRPr="009D57C0">
        <w:rPr>
          <w:rFonts w:asciiTheme="majorHAnsi" w:hAnsiTheme="majorHAnsi"/>
          <w:sz w:val="28"/>
          <w:szCs w:val="28"/>
        </w:rPr>
        <w:t>However, there is a time when forgetfulness becomes an absolute necessity.</w:t>
      </w:r>
    </w:p>
    <w:p w:rsidR="009878F2" w:rsidRPr="009D57C0" w:rsidRDefault="009878F2">
      <w:pPr>
        <w:rPr>
          <w:rFonts w:asciiTheme="majorHAnsi" w:hAnsiTheme="majorHAnsi"/>
          <w:sz w:val="28"/>
          <w:szCs w:val="28"/>
        </w:rPr>
      </w:pPr>
    </w:p>
    <w:p w:rsidR="009878F2" w:rsidRPr="009D57C0" w:rsidRDefault="009D57C0">
      <w:pPr>
        <w:rPr>
          <w:rFonts w:asciiTheme="majorHAnsi" w:hAnsiTheme="majorHAnsi"/>
          <w:sz w:val="28"/>
          <w:szCs w:val="28"/>
        </w:rPr>
      </w:pPr>
      <w:r>
        <w:rPr>
          <w:rFonts w:asciiTheme="majorHAnsi" w:hAnsiTheme="majorHAnsi"/>
          <w:sz w:val="28"/>
          <w:szCs w:val="28"/>
        </w:rPr>
        <w:t>Powerful quote:</w:t>
      </w: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b) “The farther behind I leave the past, the closer I am to forging my own character.” Isabelle Eberhardt</w:t>
      </w:r>
    </w:p>
    <w:p w:rsidR="009878F2" w:rsidRPr="009D57C0" w:rsidRDefault="009878F2">
      <w:pPr>
        <w:rPr>
          <w:rFonts w:asciiTheme="majorHAnsi" w:hAnsiTheme="majorHAnsi"/>
          <w:sz w:val="28"/>
          <w:szCs w:val="28"/>
        </w:rPr>
      </w:pPr>
    </w:p>
    <w:p w:rsidR="009878F2" w:rsidRPr="009D57C0" w:rsidRDefault="009878F2">
      <w:pPr>
        <w:rPr>
          <w:rFonts w:asciiTheme="majorHAnsi" w:hAnsiTheme="majorHAnsi"/>
          <w:sz w:val="28"/>
          <w:szCs w:val="28"/>
        </w:rPr>
      </w:pPr>
    </w:p>
    <w:p w:rsidR="009878F2" w:rsidRPr="009D57C0" w:rsidRDefault="009D57C0">
      <w:pPr>
        <w:rPr>
          <w:rFonts w:asciiTheme="majorHAnsi" w:hAnsiTheme="majorHAnsi"/>
          <w:sz w:val="28"/>
          <w:szCs w:val="28"/>
        </w:rPr>
      </w:pPr>
      <w:r w:rsidRPr="009D57C0">
        <w:rPr>
          <w:rFonts w:asciiTheme="majorHAnsi" w:hAnsiTheme="majorHAnsi"/>
          <w:sz w:val="28"/>
          <w:szCs w:val="28"/>
        </w:rPr>
        <w:t>2) We must</w:t>
      </w:r>
      <w:r w:rsidRPr="009D57C0">
        <w:rPr>
          <w:rFonts w:asciiTheme="majorHAnsi" w:hAnsiTheme="majorHAnsi"/>
          <w:sz w:val="28"/>
          <w:szCs w:val="28"/>
        </w:rPr>
        <w:t xml:space="preserve"> even</w:t>
      </w:r>
      <w:r w:rsidRPr="009D57C0">
        <w:rPr>
          <w:rFonts w:asciiTheme="majorHAnsi" w:hAnsiTheme="majorHAnsi"/>
          <w:sz w:val="28"/>
          <w:szCs w:val="28"/>
        </w:rPr>
        <w:t xml:space="preserve"> forget </w:t>
      </w:r>
      <w:r w:rsidRPr="009D57C0">
        <w:rPr>
          <w:rFonts w:asciiTheme="majorHAnsi" w:hAnsiTheme="majorHAnsi"/>
          <w:sz w:val="28"/>
          <w:szCs w:val="28"/>
        </w:rPr>
        <w:t>our past successes</w:t>
      </w:r>
    </w:p>
    <w:p w:rsidR="009878F2" w:rsidRPr="009D57C0" w:rsidRDefault="009878F2">
      <w:pPr>
        <w:rPr>
          <w:rFonts w:asciiTheme="majorHAnsi" w:hAnsiTheme="majorHAnsi"/>
          <w:sz w:val="28"/>
          <w:szCs w:val="28"/>
        </w:rPr>
      </w:pP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a)</w:t>
      </w:r>
      <w:r w:rsidRPr="009D57C0">
        <w:rPr>
          <w:rFonts w:asciiTheme="majorHAnsi" w:hAnsiTheme="majorHAnsi"/>
          <w:sz w:val="28"/>
          <w:szCs w:val="28"/>
        </w:rPr>
        <w:tab/>
        <w:t xml:space="preserve">Paul </w:t>
      </w:r>
      <w:r w:rsidRPr="009D57C0">
        <w:rPr>
          <w:rFonts w:asciiTheme="majorHAnsi" w:hAnsiTheme="majorHAnsi"/>
          <w:sz w:val="28"/>
          <w:szCs w:val="28"/>
        </w:rPr>
        <w:t>told</w:t>
      </w:r>
      <w:r w:rsidRPr="009D57C0">
        <w:rPr>
          <w:rFonts w:asciiTheme="majorHAnsi" w:hAnsiTheme="majorHAnsi"/>
          <w:sz w:val="28"/>
          <w:szCs w:val="28"/>
        </w:rPr>
        <w:t xml:space="preserve"> the Philippian</w:t>
      </w:r>
      <w:r w:rsidRPr="009D57C0">
        <w:rPr>
          <w:rFonts w:asciiTheme="majorHAnsi" w:hAnsiTheme="majorHAnsi"/>
          <w:sz w:val="28"/>
          <w:szCs w:val="28"/>
        </w:rPr>
        <w:t xml:space="preserve"> church of how great a success he could be considered.</w:t>
      </w:r>
    </w:p>
    <w:p w:rsidR="009878F2" w:rsidRPr="009D57C0" w:rsidRDefault="009D57C0" w:rsidP="009D57C0">
      <w:pPr>
        <w:ind w:left="1440"/>
        <w:rPr>
          <w:rFonts w:asciiTheme="majorHAnsi" w:hAnsiTheme="majorHAnsi"/>
          <w:sz w:val="28"/>
          <w:szCs w:val="28"/>
        </w:rPr>
      </w:pPr>
      <w:r w:rsidRPr="009D57C0">
        <w:rPr>
          <w:rFonts w:asciiTheme="majorHAnsi" w:hAnsiTheme="majorHAnsi"/>
          <w:sz w:val="28"/>
          <w:szCs w:val="28"/>
        </w:rPr>
        <w:t>i) He was the “perfect Christian”, if you will</w:t>
      </w:r>
    </w:p>
    <w:p w:rsidR="009878F2" w:rsidRPr="009D57C0" w:rsidRDefault="009D57C0" w:rsidP="009D57C0">
      <w:pPr>
        <w:ind w:left="2160"/>
        <w:rPr>
          <w:rFonts w:asciiTheme="majorHAnsi" w:hAnsiTheme="majorHAnsi"/>
          <w:sz w:val="28"/>
          <w:szCs w:val="28"/>
        </w:rPr>
      </w:pPr>
      <w:r w:rsidRPr="009D57C0">
        <w:rPr>
          <w:rFonts w:asciiTheme="majorHAnsi" w:hAnsiTheme="majorHAnsi"/>
          <w:sz w:val="28"/>
          <w:szCs w:val="28"/>
        </w:rPr>
        <w:t>(1) Circumcised</w:t>
      </w:r>
    </w:p>
    <w:p w:rsidR="009878F2" w:rsidRPr="009D57C0" w:rsidRDefault="009D57C0" w:rsidP="009D57C0">
      <w:pPr>
        <w:ind w:left="2160"/>
        <w:rPr>
          <w:rFonts w:asciiTheme="majorHAnsi" w:hAnsiTheme="majorHAnsi"/>
          <w:sz w:val="28"/>
          <w:szCs w:val="28"/>
        </w:rPr>
      </w:pPr>
      <w:r w:rsidRPr="009D57C0">
        <w:rPr>
          <w:rFonts w:asciiTheme="majorHAnsi" w:hAnsiTheme="majorHAnsi"/>
          <w:sz w:val="28"/>
          <w:szCs w:val="28"/>
        </w:rPr>
        <w:t>(2) A Pharisee among Pharisees</w:t>
      </w:r>
    </w:p>
    <w:p w:rsidR="009878F2" w:rsidRPr="009D57C0" w:rsidRDefault="009D57C0" w:rsidP="009D57C0">
      <w:pPr>
        <w:ind w:left="2160"/>
        <w:rPr>
          <w:rFonts w:asciiTheme="majorHAnsi" w:hAnsiTheme="majorHAnsi"/>
          <w:sz w:val="28"/>
          <w:szCs w:val="28"/>
        </w:rPr>
      </w:pPr>
      <w:r w:rsidRPr="009D57C0">
        <w:rPr>
          <w:rFonts w:asciiTheme="majorHAnsi" w:hAnsiTheme="majorHAnsi"/>
          <w:sz w:val="28"/>
          <w:szCs w:val="28"/>
        </w:rPr>
        <w:t>(3) Blameless in the law</w:t>
      </w:r>
    </w:p>
    <w:p w:rsidR="009878F2" w:rsidRPr="009D57C0" w:rsidRDefault="009D57C0" w:rsidP="009D57C0">
      <w:pPr>
        <w:ind w:left="2160"/>
        <w:rPr>
          <w:rFonts w:asciiTheme="majorHAnsi" w:hAnsiTheme="majorHAnsi"/>
          <w:sz w:val="28"/>
          <w:szCs w:val="28"/>
        </w:rPr>
      </w:pPr>
      <w:r w:rsidRPr="009D57C0">
        <w:rPr>
          <w:rFonts w:asciiTheme="majorHAnsi" w:hAnsiTheme="majorHAnsi"/>
          <w:sz w:val="28"/>
          <w:szCs w:val="28"/>
        </w:rPr>
        <w:t>(4) Zealous of his belief to the po</w:t>
      </w:r>
      <w:r w:rsidRPr="009D57C0">
        <w:rPr>
          <w:rFonts w:asciiTheme="majorHAnsi" w:hAnsiTheme="majorHAnsi"/>
          <w:sz w:val="28"/>
          <w:szCs w:val="28"/>
        </w:rPr>
        <w:t>int of persecuting others</w:t>
      </w:r>
    </w:p>
    <w:p w:rsidR="009878F2" w:rsidRPr="009D57C0" w:rsidRDefault="009878F2">
      <w:pPr>
        <w:rPr>
          <w:rFonts w:asciiTheme="majorHAnsi" w:hAnsiTheme="majorHAnsi"/>
          <w:sz w:val="28"/>
          <w:szCs w:val="28"/>
        </w:rPr>
      </w:pP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lastRenderedPageBreak/>
        <w:t>b) Yet Paul goes on to say that nothing he has done in the past is worth counting; indeed, he counts it all “but dung that</w:t>
      </w:r>
      <w:r w:rsidRPr="009D57C0">
        <w:rPr>
          <w:rFonts w:asciiTheme="majorHAnsi" w:hAnsiTheme="majorHAnsi"/>
          <w:sz w:val="28"/>
          <w:szCs w:val="28"/>
        </w:rPr>
        <w:t xml:space="preserve"> I may win Christ”</w:t>
      </w:r>
    </w:p>
    <w:p w:rsidR="009878F2" w:rsidRPr="009D57C0" w:rsidRDefault="009D57C0" w:rsidP="009D57C0">
      <w:pPr>
        <w:ind w:left="1440"/>
        <w:rPr>
          <w:rFonts w:asciiTheme="majorHAnsi" w:hAnsiTheme="majorHAnsi"/>
          <w:sz w:val="28"/>
          <w:szCs w:val="28"/>
        </w:rPr>
      </w:pPr>
      <w:r w:rsidRPr="009D57C0">
        <w:rPr>
          <w:rFonts w:asciiTheme="majorHAnsi" w:hAnsiTheme="majorHAnsi"/>
          <w:sz w:val="28"/>
          <w:szCs w:val="28"/>
        </w:rPr>
        <w:t>i)</w:t>
      </w:r>
      <w:r w:rsidRPr="009D57C0">
        <w:rPr>
          <w:rFonts w:asciiTheme="majorHAnsi" w:hAnsiTheme="majorHAnsi"/>
          <w:sz w:val="28"/>
          <w:szCs w:val="28"/>
        </w:rPr>
        <w:tab/>
        <w:t xml:space="preserve">It does not, and it will not, matter how successful you may be in this life </w:t>
      </w:r>
      <w:r w:rsidRPr="009D57C0">
        <w:rPr>
          <w:rFonts w:asciiTheme="majorHAnsi" w:hAnsiTheme="majorHAnsi"/>
          <w:sz w:val="28"/>
          <w:szCs w:val="28"/>
        </w:rPr>
        <w:t>here</w:t>
      </w:r>
      <w:r w:rsidRPr="009D57C0">
        <w:rPr>
          <w:rFonts w:asciiTheme="majorHAnsi" w:hAnsiTheme="majorHAnsi"/>
          <w:sz w:val="28"/>
          <w:szCs w:val="28"/>
        </w:rPr>
        <w:t>; al</w:t>
      </w:r>
      <w:r w:rsidRPr="009D57C0">
        <w:rPr>
          <w:rFonts w:asciiTheme="majorHAnsi" w:hAnsiTheme="majorHAnsi"/>
          <w:sz w:val="28"/>
          <w:szCs w:val="28"/>
        </w:rPr>
        <w:t>l that really counts is whether you know Him!</w:t>
      </w:r>
    </w:p>
    <w:p w:rsidR="009878F2" w:rsidRPr="009D57C0" w:rsidRDefault="009878F2">
      <w:pPr>
        <w:rPr>
          <w:rFonts w:asciiTheme="majorHAnsi" w:hAnsiTheme="majorHAnsi"/>
          <w:sz w:val="28"/>
          <w:szCs w:val="28"/>
        </w:rPr>
      </w:pPr>
    </w:p>
    <w:p w:rsidR="009878F2" w:rsidRPr="009D57C0" w:rsidRDefault="009D57C0" w:rsidP="009D57C0">
      <w:pPr>
        <w:ind w:left="2160"/>
        <w:rPr>
          <w:rFonts w:asciiTheme="majorHAnsi" w:hAnsiTheme="majorHAnsi"/>
          <w:sz w:val="28"/>
          <w:szCs w:val="28"/>
        </w:rPr>
      </w:pPr>
      <w:r w:rsidRPr="009D57C0">
        <w:rPr>
          <w:rFonts w:asciiTheme="majorHAnsi" w:hAnsiTheme="majorHAnsi"/>
          <w:sz w:val="28"/>
          <w:szCs w:val="28"/>
        </w:rPr>
        <w:t>(1)</w:t>
      </w:r>
      <w:r w:rsidRPr="009D57C0">
        <w:rPr>
          <w:rFonts w:asciiTheme="majorHAnsi" w:hAnsiTheme="majorHAnsi"/>
          <w:sz w:val="28"/>
          <w:szCs w:val="28"/>
        </w:rPr>
        <w:tab/>
      </w:r>
      <w:r w:rsidRPr="009D57C0">
        <w:rPr>
          <w:rFonts w:asciiTheme="majorHAnsi" w:hAnsiTheme="majorHAnsi"/>
          <w:sz w:val="28"/>
          <w:szCs w:val="28"/>
        </w:rPr>
        <w:t>And may I continue on to say that there is a difference between just “knowing who He is” and “winning Christ”.</w:t>
      </w:r>
    </w:p>
    <w:p w:rsidR="009878F2" w:rsidRPr="009D57C0" w:rsidRDefault="009878F2">
      <w:pPr>
        <w:rPr>
          <w:rFonts w:asciiTheme="majorHAnsi" w:hAnsiTheme="majorHAnsi"/>
          <w:sz w:val="28"/>
          <w:szCs w:val="28"/>
        </w:rPr>
      </w:pP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c) “We can draw lessons from the past, but we cannot live in it.” Lyndon B. Johnson, 1963</w:t>
      </w:r>
    </w:p>
    <w:p w:rsidR="009878F2" w:rsidRPr="009D57C0" w:rsidRDefault="009878F2">
      <w:pPr>
        <w:rPr>
          <w:rFonts w:asciiTheme="majorHAnsi" w:hAnsiTheme="majorHAnsi"/>
          <w:sz w:val="28"/>
          <w:szCs w:val="28"/>
        </w:rPr>
      </w:pPr>
    </w:p>
    <w:p w:rsidR="009878F2" w:rsidRPr="009D57C0" w:rsidRDefault="009D57C0">
      <w:pPr>
        <w:rPr>
          <w:rFonts w:asciiTheme="majorHAnsi" w:hAnsiTheme="majorHAnsi"/>
          <w:sz w:val="28"/>
          <w:szCs w:val="28"/>
        </w:rPr>
      </w:pPr>
      <w:r w:rsidRPr="009D57C0">
        <w:rPr>
          <w:rFonts w:asciiTheme="majorHAnsi" w:hAnsiTheme="majorHAnsi"/>
          <w:sz w:val="28"/>
          <w:szCs w:val="28"/>
        </w:rPr>
        <w:t>3)</w:t>
      </w:r>
      <w:r w:rsidRPr="009D57C0">
        <w:rPr>
          <w:rFonts w:asciiTheme="majorHAnsi" w:hAnsiTheme="majorHAnsi"/>
          <w:sz w:val="28"/>
          <w:szCs w:val="28"/>
        </w:rPr>
        <w:t xml:space="preserve"> We must forget our past failures</w:t>
      </w: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a) Isn’t it ironic that Paul speaks of his past successes, yet refuses to bring up his past failures?</w:t>
      </w:r>
    </w:p>
    <w:p w:rsidR="009878F2" w:rsidRPr="009D57C0" w:rsidRDefault="009D57C0" w:rsidP="009D57C0">
      <w:pPr>
        <w:ind w:left="1440"/>
        <w:rPr>
          <w:rFonts w:asciiTheme="majorHAnsi" w:hAnsiTheme="majorHAnsi"/>
          <w:sz w:val="28"/>
          <w:szCs w:val="28"/>
        </w:rPr>
      </w:pPr>
      <w:r w:rsidRPr="009D57C0">
        <w:rPr>
          <w:rFonts w:asciiTheme="majorHAnsi" w:hAnsiTheme="majorHAnsi"/>
          <w:sz w:val="28"/>
          <w:szCs w:val="28"/>
        </w:rPr>
        <w:t>i)</w:t>
      </w:r>
      <w:r w:rsidRPr="009D57C0">
        <w:rPr>
          <w:rFonts w:asciiTheme="majorHAnsi" w:hAnsiTheme="majorHAnsi"/>
          <w:sz w:val="28"/>
          <w:szCs w:val="28"/>
        </w:rPr>
        <w:tab/>
        <w:t>It was no secret how horribly evil Paul’s past was; everyone knew</w:t>
      </w:r>
      <w:r w:rsidRPr="009D57C0">
        <w:rPr>
          <w:rFonts w:asciiTheme="majorHAnsi" w:hAnsiTheme="majorHAnsi"/>
          <w:sz w:val="28"/>
          <w:szCs w:val="28"/>
        </w:rPr>
        <w:t xml:space="preserve"> that this man was responsible for the imprisonment</w:t>
      </w:r>
      <w:r w:rsidRPr="009D57C0">
        <w:rPr>
          <w:rFonts w:asciiTheme="majorHAnsi" w:hAnsiTheme="majorHAnsi"/>
          <w:sz w:val="28"/>
          <w:szCs w:val="28"/>
        </w:rPr>
        <w:t xml:space="preserve"> and murder of the Christian movement. </w:t>
      </w:r>
    </w:p>
    <w:p w:rsidR="009878F2" w:rsidRPr="009D57C0" w:rsidRDefault="009D57C0">
      <w:pPr>
        <w:rPr>
          <w:rFonts w:asciiTheme="majorHAnsi" w:hAnsiTheme="majorHAnsi"/>
          <w:sz w:val="28"/>
          <w:szCs w:val="28"/>
        </w:rPr>
      </w:pPr>
      <w:r w:rsidRPr="009D57C0">
        <w:rPr>
          <w:rFonts w:asciiTheme="majorHAnsi" w:hAnsiTheme="majorHAnsi"/>
          <w:sz w:val="28"/>
          <w:szCs w:val="28"/>
        </w:rPr>
        <w:t>Yet Paul refuses to bring it up and talk about it.</w:t>
      </w:r>
    </w:p>
    <w:p w:rsidR="009878F2" w:rsidRPr="009D57C0" w:rsidRDefault="009878F2">
      <w:pPr>
        <w:rPr>
          <w:rFonts w:asciiTheme="majorHAnsi" w:hAnsiTheme="majorHAnsi"/>
          <w:sz w:val="28"/>
          <w:szCs w:val="28"/>
        </w:rPr>
      </w:pPr>
    </w:p>
    <w:p w:rsidR="009878F2" w:rsidRPr="009D57C0" w:rsidRDefault="009D57C0" w:rsidP="009D57C0">
      <w:pPr>
        <w:ind w:left="2160"/>
        <w:rPr>
          <w:rFonts w:asciiTheme="majorHAnsi" w:hAnsiTheme="majorHAnsi"/>
          <w:sz w:val="28"/>
          <w:szCs w:val="28"/>
        </w:rPr>
      </w:pPr>
      <w:r w:rsidRPr="009D57C0">
        <w:rPr>
          <w:rFonts w:asciiTheme="majorHAnsi" w:hAnsiTheme="majorHAnsi"/>
          <w:sz w:val="28"/>
          <w:szCs w:val="28"/>
        </w:rPr>
        <w:t xml:space="preserve">(1) I don’t believe Paul was simply too ashamed to talk about his past. </w:t>
      </w:r>
    </w:p>
    <w:p w:rsidR="009878F2" w:rsidRPr="009D57C0" w:rsidRDefault="009878F2">
      <w:pPr>
        <w:rPr>
          <w:rFonts w:asciiTheme="majorHAnsi" w:hAnsiTheme="majorHAnsi"/>
          <w:sz w:val="28"/>
          <w:szCs w:val="28"/>
        </w:rPr>
      </w:pPr>
    </w:p>
    <w:p w:rsidR="009878F2" w:rsidRPr="009D57C0" w:rsidRDefault="009D57C0" w:rsidP="009D57C0">
      <w:pPr>
        <w:rPr>
          <w:rFonts w:asciiTheme="majorHAnsi" w:hAnsiTheme="majorHAnsi"/>
          <w:sz w:val="28"/>
          <w:szCs w:val="28"/>
        </w:rPr>
      </w:pPr>
      <w:r w:rsidRPr="009D57C0">
        <w:rPr>
          <w:rFonts w:asciiTheme="majorHAnsi" w:hAnsiTheme="majorHAnsi"/>
          <w:sz w:val="28"/>
          <w:szCs w:val="28"/>
        </w:rPr>
        <w:t xml:space="preserve"> </w:t>
      </w:r>
      <w:r w:rsidRPr="009D57C0">
        <w:rPr>
          <w:rFonts w:asciiTheme="majorHAnsi" w:hAnsiTheme="majorHAnsi"/>
          <w:sz w:val="28"/>
          <w:szCs w:val="28"/>
        </w:rPr>
        <w:t xml:space="preserve"> </w:t>
      </w:r>
      <w:r w:rsidRPr="009D57C0">
        <w:rPr>
          <w:rFonts w:asciiTheme="majorHAnsi" w:hAnsiTheme="majorHAnsi"/>
          <w:sz w:val="28"/>
          <w:szCs w:val="28"/>
        </w:rPr>
        <w:t xml:space="preserve"> </w:t>
      </w:r>
      <w:r w:rsidRPr="009D57C0">
        <w:rPr>
          <w:rFonts w:asciiTheme="majorHAnsi" w:hAnsiTheme="majorHAnsi"/>
          <w:sz w:val="28"/>
          <w:szCs w:val="28"/>
        </w:rPr>
        <w:t xml:space="preserve"> </w:t>
      </w:r>
      <w:r w:rsidRPr="009D57C0">
        <w:rPr>
          <w:rFonts w:asciiTheme="majorHAnsi" w:hAnsiTheme="majorHAnsi"/>
          <w:sz w:val="28"/>
          <w:szCs w:val="28"/>
        </w:rPr>
        <w:t xml:space="preserve"> </w:t>
      </w:r>
      <w:r w:rsidRPr="009D57C0">
        <w:rPr>
          <w:rFonts w:asciiTheme="majorHAnsi" w:hAnsiTheme="majorHAnsi"/>
          <w:sz w:val="28"/>
          <w:szCs w:val="28"/>
        </w:rPr>
        <w:t xml:space="preserve"> </w:t>
      </w:r>
      <w:r w:rsidRPr="009D57C0">
        <w:rPr>
          <w:rFonts w:asciiTheme="majorHAnsi" w:hAnsiTheme="majorHAnsi"/>
          <w:sz w:val="28"/>
          <w:szCs w:val="28"/>
        </w:rPr>
        <w:t xml:space="preserve"> </w:t>
      </w:r>
      <w:r w:rsidRPr="009D57C0">
        <w:rPr>
          <w:rFonts w:asciiTheme="majorHAnsi" w:hAnsiTheme="majorHAnsi"/>
          <w:sz w:val="28"/>
          <w:szCs w:val="28"/>
        </w:rPr>
        <w:t>a) There are some who believe that these memories were his “thorn in the flesh”.</w:t>
      </w:r>
    </w:p>
    <w:p w:rsidR="009878F2" w:rsidRPr="009D57C0" w:rsidRDefault="009878F2">
      <w:pPr>
        <w:rPr>
          <w:rFonts w:asciiTheme="majorHAnsi" w:hAnsiTheme="majorHAnsi"/>
          <w:sz w:val="28"/>
          <w:szCs w:val="28"/>
        </w:rPr>
      </w:pPr>
    </w:p>
    <w:p w:rsidR="009878F2" w:rsidRPr="009D57C0" w:rsidRDefault="009D57C0" w:rsidP="009D57C0">
      <w:pPr>
        <w:ind w:left="2160"/>
        <w:rPr>
          <w:rFonts w:asciiTheme="majorHAnsi" w:hAnsiTheme="majorHAnsi"/>
          <w:sz w:val="28"/>
          <w:szCs w:val="28"/>
        </w:rPr>
      </w:pPr>
      <w:r w:rsidRPr="009D57C0">
        <w:rPr>
          <w:rFonts w:asciiTheme="majorHAnsi" w:hAnsiTheme="majorHAnsi"/>
          <w:sz w:val="28"/>
          <w:szCs w:val="28"/>
        </w:rPr>
        <w:t>(2)</w:t>
      </w:r>
      <w:r w:rsidRPr="009D57C0">
        <w:rPr>
          <w:rFonts w:asciiTheme="majorHAnsi" w:hAnsiTheme="majorHAnsi"/>
          <w:sz w:val="28"/>
          <w:szCs w:val="28"/>
        </w:rPr>
        <w:tab/>
      </w:r>
      <w:r w:rsidRPr="009D57C0">
        <w:rPr>
          <w:rFonts w:asciiTheme="majorHAnsi" w:hAnsiTheme="majorHAnsi"/>
          <w:sz w:val="28"/>
          <w:szCs w:val="28"/>
        </w:rPr>
        <w:t>I believe</w:t>
      </w:r>
      <w:r w:rsidRPr="009D57C0">
        <w:rPr>
          <w:rFonts w:asciiTheme="majorHAnsi" w:hAnsiTheme="majorHAnsi"/>
          <w:sz w:val="28"/>
          <w:szCs w:val="28"/>
        </w:rPr>
        <w:t xml:space="preserve"> Paul had simply conquered the art of forgetting what was behind him, and</w:t>
      </w:r>
      <w:r w:rsidRPr="009D57C0">
        <w:rPr>
          <w:rFonts w:asciiTheme="majorHAnsi" w:hAnsiTheme="majorHAnsi"/>
          <w:sz w:val="28"/>
          <w:szCs w:val="28"/>
        </w:rPr>
        <w:t xml:space="preserve"> reaching instead toward the future, and toward a more intense knowledge </w:t>
      </w:r>
      <w:r w:rsidRPr="009D57C0">
        <w:rPr>
          <w:rFonts w:asciiTheme="majorHAnsi" w:hAnsiTheme="majorHAnsi"/>
          <w:sz w:val="28"/>
          <w:szCs w:val="28"/>
        </w:rPr>
        <w:t xml:space="preserve">and relationship </w:t>
      </w:r>
      <w:r w:rsidRPr="009D57C0">
        <w:rPr>
          <w:rFonts w:asciiTheme="majorHAnsi" w:hAnsiTheme="majorHAnsi"/>
          <w:sz w:val="28"/>
          <w:szCs w:val="28"/>
        </w:rPr>
        <w:t>with Jesus Christ</w:t>
      </w:r>
      <w:r w:rsidRPr="009D57C0">
        <w:rPr>
          <w:rFonts w:asciiTheme="majorHAnsi" w:hAnsiTheme="majorHAnsi"/>
          <w:sz w:val="28"/>
          <w:szCs w:val="28"/>
        </w:rPr>
        <w:t>!</w:t>
      </w:r>
    </w:p>
    <w:p w:rsidR="009878F2" w:rsidRPr="009D57C0" w:rsidRDefault="009878F2">
      <w:pPr>
        <w:rPr>
          <w:rFonts w:asciiTheme="majorHAnsi" w:hAnsiTheme="majorHAnsi"/>
          <w:sz w:val="28"/>
          <w:szCs w:val="28"/>
        </w:rPr>
      </w:pP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 xml:space="preserve">b) In Aristotle’s writings, Agathon makes this statement: </w:t>
      </w:r>
      <w:r w:rsidRPr="009D57C0">
        <w:rPr>
          <w:rFonts w:asciiTheme="majorHAnsi" w:hAnsiTheme="majorHAnsi"/>
          <w:sz w:val="28"/>
          <w:szCs w:val="28"/>
        </w:rPr>
        <w:t>“This only is denied to God: the power to undo the past.”</w:t>
      </w:r>
    </w:p>
    <w:p w:rsidR="009878F2" w:rsidRPr="009D57C0" w:rsidRDefault="009878F2">
      <w:pPr>
        <w:rPr>
          <w:rFonts w:asciiTheme="majorHAnsi" w:hAnsiTheme="majorHAnsi"/>
          <w:sz w:val="28"/>
          <w:szCs w:val="28"/>
        </w:rPr>
      </w:pPr>
    </w:p>
    <w:p w:rsidR="009878F2" w:rsidRPr="009D57C0" w:rsidRDefault="009D57C0" w:rsidP="009D57C0">
      <w:pPr>
        <w:ind w:left="1440"/>
        <w:rPr>
          <w:rFonts w:asciiTheme="majorHAnsi" w:hAnsiTheme="majorHAnsi"/>
          <w:sz w:val="28"/>
          <w:szCs w:val="28"/>
        </w:rPr>
      </w:pPr>
      <w:r w:rsidRPr="009D57C0">
        <w:rPr>
          <w:rFonts w:asciiTheme="majorHAnsi" w:hAnsiTheme="majorHAnsi"/>
          <w:sz w:val="28"/>
          <w:szCs w:val="28"/>
        </w:rPr>
        <w:t>i) GOD will not—</w:t>
      </w:r>
      <w:r w:rsidRPr="009D57C0">
        <w:rPr>
          <w:rFonts w:asciiTheme="majorHAnsi" w:hAnsiTheme="majorHAnsi"/>
          <w:sz w:val="28"/>
          <w:szCs w:val="28"/>
        </w:rPr>
        <w:t>matter of fact</w:t>
      </w:r>
      <w:r w:rsidRPr="009D57C0">
        <w:rPr>
          <w:rFonts w:asciiTheme="majorHAnsi" w:hAnsiTheme="majorHAnsi"/>
          <w:sz w:val="28"/>
          <w:szCs w:val="28"/>
        </w:rPr>
        <w:t xml:space="preserve">, He CANNOT—go back and undo the mistakes you </w:t>
      </w:r>
      <w:r w:rsidRPr="009D57C0">
        <w:rPr>
          <w:rFonts w:asciiTheme="majorHAnsi" w:hAnsiTheme="majorHAnsi"/>
          <w:sz w:val="28"/>
          <w:szCs w:val="28"/>
        </w:rPr>
        <w:t>and I</w:t>
      </w:r>
      <w:r w:rsidRPr="009D57C0">
        <w:rPr>
          <w:rFonts w:asciiTheme="majorHAnsi" w:hAnsiTheme="majorHAnsi"/>
          <w:sz w:val="28"/>
          <w:szCs w:val="28"/>
        </w:rPr>
        <w:t xml:space="preserve"> </w:t>
      </w:r>
      <w:r w:rsidRPr="009D57C0">
        <w:rPr>
          <w:rFonts w:asciiTheme="majorHAnsi" w:hAnsiTheme="majorHAnsi"/>
          <w:sz w:val="28"/>
          <w:szCs w:val="28"/>
        </w:rPr>
        <w:t xml:space="preserve">have made in your life. </w:t>
      </w:r>
    </w:p>
    <w:p w:rsidR="009878F2" w:rsidRPr="009D57C0" w:rsidRDefault="009D57C0">
      <w:pPr>
        <w:rPr>
          <w:rFonts w:asciiTheme="majorHAnsi" w:hAnsiTheme="majorHAnsi"/>
          <w:sz w:val="28"/>
          <w:szCs w:val="28"/>
        </w:rPr>
      </w:pPr>
      <w:r w:rsidRPr="009D57C0">
        <w:rPr>
          <w:rFonts w:asciiTheme="majorHAnsi" w:hAnsiTheme="majorHAnsi"/>
          <w:sz w:val="28"/>
          <w:szCs w:val="28"/>
        </w:rPr>
        <w:t>He WILL, however, cover them with His Blood, and forget them.</w:t>
      </w:r>
    </w:p>
    <w:p w:rsidR="009878F2" w:rsidRPr="009D57C0" w:rsidRDefault="009878F2">
      <w:pPr>
        <w:rPr>
          <w:rFonts w:asciiTheme="majorHAnsi" w:hAnsiTheme="majorHAnsi"/>
          <w:sz w:val="28"/>
          <w:szCs w:val="28"/>
        </w:rPr>
      </w:pPr>
    </w:p>
    <w:p w:rsidR="009878F2" w:rsidRPr="009D57C0" w:rsidRDefault="009D57C0">
      <w:pPr>
        <w:rPr>
          <w:rFonts w:asciiTheme="majorHAnsi" w:hAnsiTheme="majorHAnsi"/>
          <w:sz w:val="28"/>
          <w:szCs w:val="28"/>
        </w:rPr>
      </w:pPr>
      <w:r w:rsidRPr="009D57C0">
        <w:rPr>
          <w:rFonts w:asciiTheme="majorHAnsi" w:hAnsiTheme="majorHAnsi"/>
          <w:sz w:val="28"/>
          <w:szCs w:val="28"/>
        </w:rPr>
        <w:t xml:space="preserve">4) </w:t>
      </w:r>
      <w:r w:rsidRPr="009D57C0">
        <w:rPr>
          <w:rFonts w:asciiTheme="majorHAnsi" w:hAnsiTheme="majorHAnsi"/>
          <w:color w:val="FF0000"/>
          <w:sz w:val="28"/>
          <w:szCs w:val="28"/>
        </w:rPr>
        <w:t>Luke 9:62 No man, having</w:t>
      </w:r>
      <w:r w:rsidRPr="009D57C0">
        <w:rPr>
          <w:rFonts w:asciiTheme="majorHAnsi" w:hAnsiTheme="majorHAnsi"/>
          <w:color w:val="FF0000"/>
          <w:sz w:val="28"/>
          <w:szCs w:val="28"/>
        </w:rPr>
        <w:t xml:space="preserve"> put his hand to the plough, and looking back, is fit for the kingdom of God.</w:t>
      </w:r>
    </w:p>
    <w:p w:rsidR="009878F2" w:rsidRPr="009D57C0" w:rsidRDefault="009878F2">
      <w:pPr>
        <w:rPr>
          <w:rFonts w:asciiTheme="majorHAnsi" w:hAnsiTheme="majorHAnsi"/>
          <w:sz w:val="28"/>
          <w:szCs w:val="28"/>
        </w:rPr>
      </w:pP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a)</w:t>
      </w:r>
      <w:r w:rsidRPr="009D57C0">
        <w:rPr>
          <w:rFonts w:asciiTheme="majorHAnsi" w:hAnsiTheme="majorHAnsi"/>
          <w:sz w:val="28"/>
          <w:szCs w:val="28"/>
        </w:rPr>
        <w:t xml:space="preserve"> Did</w:t>
      </w:r>
      <w:r w:rsidRPr="009D57C0">
        <w:rPr>
          <w:rFonts w:asciiTheme="majorHAnsi" w:hAnsiTheme="majorHAnsi"/>
          <w:sz w:val="28"/>
          <w:szCs w:val="28"/>
        </w:rPr>
        <w:t xml:space="preserve"> you know...? It</w:t>
      </w:r>
      <w:r w:rsidRPr="009D57C0">
        <w:rPr>
          <w:rFonts w:asciiTheme="majorHAnsi" w:hAnsiTheme="majorHAnsi"/>
          <w:sz w:val="28"/>
          <w:szCs w:val="28"/>
        </w:rPr>
        <w:t xml:space="preserve"> is</w:t>
      </w:r>
      <w:r w:rsidRPr="009D57C0">
        <w:rPr>
          <w:rFonts w:asciiTheme="majorHAnsi" w:hAnsiTheme="majorHAnsi"/>
          <w:sz w:val="28"/>
          <w:szCs w:val="28"/>
        </w:rPr>
        <w:t xml:space="preserve"> almost</w:t>
      </w:r>
      <w:r w:rsidRPr="009D57C0">
        <w:rPr>
          <w:rFonts w:asciiTheme="majorHAnsi" w:hAnsiTheme="majorHAnsi"/>
          <w:sz w:val="28"/>
          <w:szCs w:val="28"/>
        </w:rPr>
        <w:t xml:space="preserve"> impossible to plow a straight furrow when you’re constantly looking back over your shoulder! Likewise, it is impossible to do anything for the Ki</w:t>
      </w:r>
      <w:r w:rsidRPr="009D57C0">
        <w:rPr>
          <w:rFonts w:asciiTheme="majorHAnsi" w:hAnsiTheme="majorHAnsi"/>
          <w:sz w:val="28"/>
          <w:szCs w:val="28"/>
        </w:rPr>
        <w:t xml:space="preserve">ngdom of GOD if you continually dwell on your past...be it failure </w:t>
      </w:r>
      <w:r w:rsidRPr="009D57C0">
        <w:rPr>
          <w:rFonts w:asciiTheme="majorHAnsi" w:hAnsiTheme="majorHAnsi"/>
          <w:sz w:val="28"/>
          <w:szCs w:val="28"/>
        </w:rPr>
        <w:t>or success!</w:t>
      </w:r>
    </w:p>
    <w:p w:rsidR="009878F2" w:rsidRPr="009D57C0" w:rsidRDefault="009878F2">
      <w:pPr>
        <w:rPr>
          <w:rFonts w:asciiTheme="majorHAnsi" w:hAnsiTheme="majorHAnsi"/>
          <w:sz w:val="28"/>
          <w:szCs w:val="28"/>
        </w:rPr>
      </w:pP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b)</w:t>
      </w:r>
      <w:r w:rsidRPr="009D57C0">
        <w:rPr>
          <w:rFonts w:asciiTheme="majorHAnsi" w:hAnsiTheme="majorHAnsi"/>
          <w:sz w:val="28"/>
          <w:szCs w:val="28"/>
        </w:rPr>
        <w:tab/>
        <w:t xml:space="preserve">Jesus said a man that does this—dwells on what is behind him—is not “fit” or well-placed. </w:t>
      </w:r>
    </w:p>
    <w:p w:rsidR="009878F2" w:rsidRPr="009D57C0" w:rsidRDefault="009878F2">
      <w:pPr>
        <w:rPr>
          <w:rFonts w:asciiTheme="majorHAnsi" w:hAnsiTheme="majorHAnsi"/>
          <w:sz w:val="28"/>
          <w:szCs w:val="28"/>
        </w:rPr>
      </w:pP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c) You’ll never be able to handle the future if you cannot shake your past!</w:t>
      </w:r>
    </w:p>
    <w:p w:rsidR="009878F2" w:rsidRPr="009D57C0" w:rsidRDefault="009878F2">
      <w:pPr>
        <w:rPr>
          <w:rFonts w:asciiTheme="majorHAnsi" w:hAnsiTheme="majorHAnsi"/>
          <w:sz w:val="28"/>
          <w:szCs w:val="28"/>
        </w:rPr>
      </w:pPr>
    </w:p>
    <w:p w:rsidR="009878F2" w:rsidRPr="009D57C0" w:rsidRDefault="009D57C0">
      <w:pPr>
        <w:rPr>
          <w:rFonts w:asciiTheme="majorHAnsi" w:hAnsiTheme="majorHAnsi"/>
          <w:sz w:val="28"/>
          <w:szCs w:val="28"/>
        </w:rPr>
      </w:pPr>
      <w:r w:rsidRPr="009D57C0">
        <w:rPr>
          <w:rFonts w:asciiTheme="majorHAnsi" w:hAnsiTheme="majorHAnsi"/>
          <w:sz w:val="28"/>
          <w:szCs w:val="28"/>
        </w:rPr>
        <w:t xml:space="preserve">5) </w:t>
      </w:r>
      <w:r w:rsidRPr="009D57C0">
        <w:rPr>
          <w:rFonts w:asciiTheme="majorHAnsi" w:hAnsiTheme="majorHAnsi"/>
          <w:sz w:val="28"/>
          <w:szCs w:val="28"/>
        </w:rPr>
        <w:t>C</w:t>
      </w:r>
      <w:r w:rsidRPr="009D57C0">
        <w:rPr>
          <w:rFonts w:asciiTheme="majorHAnsi" w:hAnsiTheme="majorHAnsi"/>
          <w:sz w:val="28"/>
          <w:szCs w:val="28"/>
        </w:rPr>
        <w:t>onclusion</w:t>
      </w:r>
    </w:p>
    <w:p w:rsidR="009878F2" w:rsidRPr="009D57C0" w:rsidRDefault="009D57C0" w:rsidP="009D57C0">
      <w:pPr>
        <w:ind w:left="720"/>
        <w:rPr>
          <w:rFonts w:asciiTheme="majorHAnsi" w:hAnsiTheme="majorHAnsi"/>
          <w:color w:val="FF0000"/>
          <w:sz w:val="28"/>
          <w:szCs w:val="28"/>
        </w:rPr>
      </w:pPr>
      <w:r w:rsidRPr="009D57C0">
        <w:rPr>
          <w:rFonts w:asciiTheme="majorHAnsi" w:hAnsiTheme="majorHAnsi"/>
          <w:sz w:val="28"/>
          <w:szCs w:val="28"/>
        </w:rPr>
        <w:t>a)</w:t>
      </w:r>
      <w:r w:rsidRPr="009D57C0">
        <w:rPr>
          <w:rFonts w:asciiTheme="majorHAnsi" w:hAnsiTheme="majorHAnsi"/>
          <w:sz w:val="28"/>
          <w:szCs w:val="28"/>
        </w:rPr>
        <w:tab/>
      </w:r>
      <w:r w:rsidRPr="009D57C0">
        <w:rPr>
          <w:rFonts w:asciiTheme="majorHAnsi" w:hAnsiTheme="majorHAnsi"/>
          <w:color w:val="FF0000"/>
          <w:sz w:val="28"/>
          <w:szCs w:val="28"/>
        </w:rPr>
        <w:t>Rom</w:t>
      </w:r>
      <w:r>
        <w:rPr>
          <w:rFonts w:asciiTheme="majorHAnsi" w:hAnsiTheme="majorHAnsi"/>
          <w:color w:val="FF0000"/>
          <w:sz w:val="28"/>
          <w:szCs w:val="28"/>
        </w:rPr>
        <w:t>ans</w:t>
      </w:r>
      <w:r w:rsidRPr="009D57C0">
        <w:rPr>
          <w:rFonts w:asciiTheme="majorHAnsi" w:hAnsiTheme="majorHAnsi"/>
          <w:color w:val="FF0000"/>
          <w:sz w:val="28"/>
          <w:szCs w:val="28"/>
        </w:rPr>
        <w:t xml:space="preserve"> 8:35 39 Who shall separate us from the love of Christ? shall tribulation, or distress, or persecution, or famine, or nakedness, or peril, or sword? As it is written, For thy sake we are killed all the day long; we are accounted as sheep for the slau</w:t>
      </w:r>
      <w:r w:rsidRPr="009D57C0">
        <w:rPr>
          <w:rFonts w:asciiTheme="majorHAnsi" w:hAnsiTheme="majorHAnsi"/>
          <w:color w:val="FF0000"/>
          <w:sz w:val="28"/>
          <w:szCs w:val="28"/>
        </w:rPr>
        <w:t>ghter. Nay, in all these things we are more than conquerors through him that loved us. For I am persuaded, that neither death, nor life, nor angels, nor principalities, nor powers, nor things present, nor things to come, Nor height, nor depth, nor any othe</w:t>
      </w:r>
      <w:r w:rsidRPr="009D57C0">
        <w:rPr>
          <w:rFonts w:asciiTheme="majorHAnsi" w:hAnsiTheme="majorHAnsi"/>
          <w:color w:val="FF0000"/>
          <w:sz w:val="28"/>
          <w:szCs w:val="28"/>
        </w:rPr>
        <w:t xml:space="preserve">r creature, shall be able to separate us from the love of God, which is in Christ Jesus our Lord. </w:t>
      </w: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b) Notice that in all of this, Paul never mentions the past.</w:t>
      </w:r>
    </w:p>
    <w:p w:rsidR="009878F2" w:rsidRPr="009D57C0" w:rsidRDefault="009D57C0" w:rsidP="009D57C0">
      <w:pPr>
        <w:ind w:left="1440"/>
        <w:rPr>
          <w:rFonts w:asciiTheme="majorHAnsi" w:hAnsiTheme="majorHAnsi"/>
          <w:sz w:val="28"/>
          <w:szCs w:val="28"/>
        </w:rPr>
      </w:pPr>
      <w:r w:rsidRPr="009D57C0">
        <w:rPr>
          <w:rFonts w:asciiTheme="majorHAnsi" w:hAnsiTheme="majorHAnsi"/>
          <w:sz w:val="28"/>
          <w:szCs w:val="28"/>
        </w:rPr>
        <w:t>i) The reason is simply this: Your past is the only thing that can—and will—ever separate you fr</w:t>
      </w:r>
      <w:r w:rsidRPr="009D57C0">
        <w:rPr>
          <w:rFonts w:asciiTheme="majorHAnsi" w:hAnsiTheme="majorHAnsi"/>
          <w:sz w:val="28"/>
          <w:szCs w:val="28"/>
        </w:rPr>
        <w:t>om Christ.</w:t>
      </w:r>
    </w:p>
    <w:p w:rsidR="009878F2" w:rsidRPr="009D57C0" w:rsidRDefault="009878F2">
      <w:pPr>
        <w:rPr>
          <w:rFonts w:asciiTheme="majorHAnsi" w:hAnsiTheme="majorHAnsi"/>
          <w:sz w:val="28"/>
          <w:szCs w:val="28"/>
        </w:rPr>
      </w:pPr>
    </w:p>
    <w:p w:rsidR="009878F2" w:rsidRPr="009D57C0" w:rsidRDefault="009D57C0" w:rsidP="009D57C0">
      <w:pPr>
        <w:ind w:left="1440"/>
        <w:rPr>
          <w:rFonts w:asciiTheme="majorHAnsi" w:hAnsiTheme="majorHAnsi"/>
          <w:sz w:val="28"/>
          <w:szCs w:val="28"/>
        </w:rPr>
      </w:pPr>
      <w:r w:rsidRPr="009D57C0">
        <w:rPr>
          <w:rFonts w:asciiTheme="majorHAnsi" w:hAnsiTheme="majorHAnsi"/>
          <w:sz w:val="28"/>
          <w:szCs w:val="28"/>
        </w:rPr>
        <w:t>ii)</w:t>
      </w:r>
      <w:r w:rsidRPr="009D57C0">
        <w:rPr>
          <w:rFonts w:asciiTheme="majorHAnsi" w:hAnsiTheme="majorHAnsi"/>
          <w:sz w:val="28"/>
          <w:szCs w:val="28"/>
        </w:rPr>
        <w:tab/>
        <w:t xml:space="preserve">It will not separate Christ from you, because He has already proven that He has the ability to forget. But it will </w:t>
      </w:r>
      <w:bookmarkStart w:id="0" w:name="_GoBack"/>
      <w:bookmarkEnd w:id="0"/>
      <w:r w:rsidRPr="009D57C0">
        <w:rPr>
          <w:rFonts w:asciiTheme="majorHAnsi" w:hAnsiTheme="majorHAnsi"/>
          <w:sz w:val="28"/>
          <w:szCs w:val="28"/>
        </w:rPr>
        <w:t xml:space="preserve">draw us away from Him, </w:t>
      </w:r>
      <w:r w:rsidRPr="009D57C0">
        <w:rPr>
          <w:rFonts w:asciiTheme="majorHAnsi" w:hAnsiTheme="majorHAnsi"/>
          <w:sz w:val="28"/>
          <w:szCs w:val="28"/>
        </w:rPr>
        <w:t>because forgetting is an art that few of us can ever master.</w:t>
      </w:r>
    </w:p>
    <w:p w:rsidR="009878F2" w:rsidRPr="009D57C0" w:rsidRDefault="009878F2">
      <w:pPr>
        <w:rPr>
          <w:rFonts w:asciiTheme="majorHAnsi" w:hAnsiTheme="majorHAnsi"/>
          <w:sz w:val="28"/>
          <w:szCs w:val="28"/>
        </w:rPr>
      </w:pP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c)</w:t>
      </w:r>
      <w:r w:rsidRPr="009D57C0">
        <w:rPr>
          <w:rFonts w:asciiTheme="majorHAnsi" w:hAnsiTheme="majorHAnsi"/>
          <w:sz w:val="28"/>
          <w:szCs w:val="28"/>
        </w:rPr>
        <w:tab/>
        <w:t>And in the final analysis, here is a</w:t>
      </w:r>
      <w:r w:rsidRPr="009D57C0">
        <w:rPr>
          <w:rFonts w:asciiTheme="majorHAnsi" w:hAnsiTheme="majorHAnsi"/>
          <w:sz w:val="28"/>
          <w:szCs w:val="28"/>
        </w:rPr>
        <w:t xml:space="preserve"> quotation from (ironically) </w:t>
      </w:r>
      <w:r w:rsidRPr="009D57C0">
        <w:rPr>
          <w:rFonts w:asciiTheme="majorHAnsi" w:hAnsiTheme="majorHAnsi"/>
          <w:sz w:val="28"/>
          <w:szCs w:val="28"/>
        </w:rPr>
        <w:t xml:space="preserve">a book called </w:t>
      </w:r>
      <w:r w:rsidRPr="009D57C0">
        <w:rPr>
          <w:rFonts w:asciiTheme="majorHAnsi" w:hAnsiTheme="majorHAnsi"/>
          <w:sz w:val="28"/>
          <w:szCs w:val="28"/>
        </w:rPr>
        <w:t>The Devils Dictionary, by Ambrose Pierce:</w:t>
      </w:r>
    </w:p>
    <w:p w:rsidR="009878F2" w:rsidRPr="009D57C0" w:rsidRDefault="009D57C0" w:rsidP="009D57C0">
      <w:pPr>
        <w:ind w:left="1440"/>
        <w:rPr>
          <w:rFonts w:asciiTheme="majorHAnsi" w:hAnsiTheme="majorHAnsi"/>
          <w:sz w:val="28"/>
          <w:szCs w:val="28"/>
        </w:rPr>
      </w:pPr>
      <w:r w:rsidRPr="009D57C0">
        <w:rPr>
          <w:rFonts w:asciiTheme="majorHAnsi" w:hAnsiTheme="majorHAnsi"/>
          <w:sz w:val="28"/>
          <w:szCs w:val="28"/>
        </w:rPr>
        <w:t>i)</w:t>
      </w:r>
      <w:r w:rsidRPr="009D57C0">
        <w:rPr>
          <w:rFonts w:asciiTheme="majorHAnsi" w:hAnsiTheme="majorHAnsi"/>
          <w:sz w:val="28"/>
          <w:szCs w:val="28"/>
        </w:rPr>
        <w:tab/>
        <w:t>PAST, n. That part of Eternity with some small fraction of which we have a slight and regrettable acquaintance. A moving line called the Present parts it from an imagin</w:t>
      </w:r>
      <w:r w:rsidRPr="009D57C0">
        <w:rPr>
          <w:rFonts w:asciiTheme="majorHAnsi" w:hAnsiTheme="majorHAnsi"/>
          <w:sz w:val="28"/>
          <w:szCs w:val="28"/>
        </w:rPr>
        <w:t>ary period known as the Future. These two grand divisions of Eternity, of which the one is continually effacing the other, are entirely unlike. The one is dark with sorrow and disappointment, the other bright with prosperity and joy. The Past is the region</w:t>
      </w:r>
      <w:r w:rsidRPr="009D57C0">
        <w:rPr>
          <w:rFonts w:asciiTheme="majorHAnsi" w:hAnsiTheme="majorHAnsi"/>
          <w:sz w:val="28"/>
          <w:szCs w:val="28"/>
        </w:rPr>
        <w:t xml:space="preserve"> of sobs;</w:t>
      </w:r>
      <w:r w:rsidRPr="009D57C0">
        <w:rPr>
          <w:rFonts w:asciiTheme="majorHAnsi" w:hAnsiTheme="majorHAnsi"/>
          <w:sz w:val="28"/>
          <w:szCs w:val="28"/>
        </w:rPr>
        <w:t xml:space="preserve"> the Future is the realm of song. In the one crouches Memory, clad in sackcloth and ashes, mumbling penitential prayer; in the sunshine of the other Hope flies with a free wing, beckoning to temples of success and bowers of ease. </w:t>
      </w:r>
    </w:p>
    <w:p w:rsidR="009878F2" w:rsidRPr="009D57C0" w:rsidRDefault="009878F2">
      <w:pPr>
        <w:rPr>
          <w:rFonts w:asciiTheme="majorHAnsi" w:hAnsiTheme="majorHAnsi"/>
          <w:sz w:val="28"/>
          <w:szCs w:val="28"/>
        </w:rPr>
      </w:pPr>
    </w:p>
    <w:p w:rsidR="009878F2" w:rsidRPr="009D57C0" w:rsidRDefault="009D57C0">
      <w:pPr>
        <w:rPr>
          <w:rFonts w:asciiTheme="majorHAnsi" w:hAnsiTheme="majorHAnsi"/>
          <w:sz w:val="28"/>
          <w:szCs w:val="28"/>
        </w:rPr>
      </w:pPr>
      <w:r w:rsidRPr="009D57C0">
        <w:rPr>
          <w:rFonts w:asciiTheme="majorHAnsi" w:hAnsiTheme="majorHAnsi"/>
          <w:sz w:val="28"/>
          <w:szCs w:val="28"/>
        </w:rPr>
        <w:t>6) Close</w:t>
      </w:r>
    </w:p>
    <w:p w:rsidR="009878F2" w:rsidRPr="009D57C0" w:rsidRDefault="009D57C0" w:rsidP="009D57C0">
      <w:pPr>
        <w:ind w:left="720"/>
        <w:rPr>
          <w:rFonts w:asciiTheme="majorHAnsi" w:hAnsiTheme="majorHAnsi"/>
          <w:sz w:val="28"/>
          <w:szCs w:val="28"/>
        </w:rPr>
      </w:pPr>
      <w:r w:rsidRPr="009D57C0">
        <w:rPr>
          <w:rFonts w:asciiTheme="majorHAnsi" w:hAnsiTheme="majorHAnsi"/>
          <w:sz w:val="28"/>
          <w:szCs w:val="28"/>
        </w:rPr>
        <w:t>a) The</w:t>
      </w:r>
      <w:r w:rsidRPr="009D57C0">
        <w:rPr>
          <w:rFonts w:asciiTheme="majorHAnsi" w:hAnsiTheme="majorHAnsi"/>
          <w:sz w:val="28"/>
          <w:szCs w:val="28"/>
        </w:rPr>
        <w:t>re is a necessity of forgetfulness i</w:t>
      </w:r>
      <w:r w:rsidRPr="009D57C0">
        <w:rPr>
          <w:rFonts w:asciiTheme="majorHAnsi" w:hAnsiTheme="majorHAnsi"/>
          <w:sz w:val="28"/>
          <w:szCs w:val="28"/>
        </w:rPr>
        <w:t>n</w:t>
      </w:r>
      <w:r w:rsidRPr="009D57C0">
        <w:rPr>
          <w:rFonts w:asciiTheme="majorHAnsi" w:hAnsiTheme="majorHAnsi"/>
          <w:sz w:val="28"/>
          <w:szCs w:val="28"/>
        </w:rPr>
        <w:t xml:space="preserve"> our walk with GOD. It is an absolute imperative if we are ever going to know Him in the depths of His Spirit and Anointing. We MUST forget.</w:t>
      </w:r>
    </w:p>
    <w:p w:rsidR="009878F2" w:rsidRPr="009D57C0" w:rsidRDefault="009878F2">
      <w:pPr>
        <w:rPr>
          <w:rFonts w:asciiTheme="majorHAnsi" w:hAnsiTheme="majorHAnsi"/>
          <w:sz w:val="28"/>
          <w:szCs w:val="28"/>
        </w:rPr>
      </w:pPr>
    </w:p>
    <w:sectPr w:rsidR="009878F2" w:rsidRPr="009D57C0">
      <w:pgSz w:w="11900" w:h="16840"/>
      <w:pgMar w:top="1440" w:right="1800" w:bottom="1440" w:left="1800" w:header="708" w:footer="708" w:gutter="0"/>
      <w:cols w:sep="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8158DC"/>
    <w:rsid w:val="009878F2"/>
    <w:rsid w:val="009D57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754</Words>
  <Characters>4298</Characters>
  <Application>Microsoft Macintosh Word</Application>
  <DocSecurity>0</DocSecurity>
  <Lines>35</Lines>
  <Paragraphs>10</Paragraphs>
  <ScaleCrop>false</ScaleCrop>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Wray</dc:creator>
  <cp:keywords/>
  <cp:lastModifiedBy>Michael J. Wray</cp:lastModifiedBy>
  <cp:revision>2</cp:revision>
  <dcterms:created xsi:type="dcterms:W3CDTF">2014-08-11T17:13:00Z</dcterms:created>
  <dcterms:modified xsi:type="dcterms:W3CDTF">2014-08-11T17:13:00Z</dcterms:modified>
</cp:coreProperties>
</file>