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90" w:type="dxa"/>
        <w:tblCellMar>
          <w:left w:w="0" w:type="dxa"/>
          <w:right w:w="0" w:type="dxa"/>
        </w:tblCellMar>
        <w:tblLook w:val="04A0"/>
      </w:tblPr>
      <w:tblGrid>
        <w:gridCol w:w="9450"/>
      </w:tblGrid>
      <w:tr w:rsidR="00E401B0" w:rsidRPr="00E401B0" w:rsidTr="00E401B0">
        <w:trPr>
          <w:tblCellSpacing w:w="0" w:type="dxa"/>
        </w:trPr>
        <w:tc>
          <w:tcPr>
            <w:tcW w:w="9450" w:type="dxa"/>
          </w:tcPr>
          <w:p w:rsidR="00E401B0" w:rsidRDefault="00E401B0" w:rsidP="00E401B0">
            <w:pPr>
              <w:spacing w:after="200"/>
              <w:jc w:val="center"/>
              <w:rPr>
                <w:rFonts w:asciiTheme="minorHAnsi" w:hAnsiTheme="minorHAnsi" w:cstheme="minorHAnsi"/>
                <w:b/>
                <w:sz w:val="36"/>
                <w:szCs w:val="36"/>
              </w:rPr>
            </w:pPr>
            <w:r>
              <w:rPr>
                <w:rFonts w:asciiTheme="minorHAnsi" w:hAnsiTheme="minorHAnsi" w:cstheme="minorHAnsi"/>
                <w:b/>
                <w:sz w:val="36"/>
                <w:szCs w:val="36"/>
              </w:rPr>
              <w:t>Is Rejecting God An Abomination To Him?</w:t>
            </w:r>
          </w:p>
          <w:p w:rsidR="00E401B0" w:rsidRPr="00E401B0" w:rsidRDefault="00E401B0">
            <w:pPr>
              <w:spacing w:after="200"/>
              <w:rPr>
                <w:rFonts w:asciiTheme="minorHAnsi" w:hAnsiTheme="minorHAnsi" w:cstheme="minorHAnsi"/>
                <w:sz w:val="28"/>
                <w:szCs w:val="28"/>
              </w:rPr>
            </w:pP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Introduction: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When God made man in the Book of Genesis he made him to worship Him and to fellowship Him. </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Man was not made to do as he pleased in life. Man was made to glorify the creator and attend to His creation.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Adam the first man was given dominion over everything in the Garden of Eden.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He was the caretaker over all God’s creation.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Scripture: Gen 1:27-2:1</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27 So God created man in his own image, in the image of God created he him; male and female created he them.</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28 And God blessed them, and God said unto them, Be fruitful, and multiply, and replenish the earth, and subdue it: and have dominion over the fish of the sea, and over the fowl of the air, and over every living thing that </w:t>
            </w:r>
            <w:proofErr w:type="spellStart"/>
            <w:r w:rsidRPr="00E401B0">
              <w:rPr>
                <w:rFonts w:asciiTheme="minorHAnsi" w:hAnsiTheme="minorHAnsi" w:cstheme="minorHAnsi"/>
                <w:color w:val="FF0000"/>
                <w:sz w:val="28"/>
                <w:szCs w:val="28"/>
              </w:rPr>
              <w:t>moveth</w:t>
            </w:r>
            <w:proofErr w:type="spellEnd"/>
            <w:r w:rsidRPr="00E401B0">
              <w:rPr>
                <w:rFonts w:asciiTheme="minorHAnsi" w:hAnsiTheme="minorHAnsi" w:cstheme="minorHAnsi"/>
                <w:color w:val="FF0000"/>
                <w:sz w:val="28"/>
                <w:szCs w:val="28"/>
              </w:rPr>
              <w:t xml:space="preserve"> upon the earth.</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29 And God said, Behold, I have given you every herb bearing seed, which is upon the face of all the earth, and every tree, in the which is the fruit of a tree yielding seed; to you it shall be for meat.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30 And to every beast of the earth, and to every fowl of the air, and to </w:t>
            </w:r>
            <w:proofErr w:type="spellStart"/>
            <w:r w:rsidRPr="00E401B0">
              <w:rPr>
                <w:rFonts w:asciiTheme="minorHAnsi" w:hAnsiTheme="minorHAnsi" w:cstheme="minorHAnsi"/>
                <w:color w:val="FF0000"/>
                <w:sz w:val="28"/>
                <w:szCs w:val="28"/>
              </w:rPr>
              <w:t>every thing</w:t>
            </w:r>
            <w:proofErr w:type="spellEnd"/>
            <w:r w:rsidRPr="00E401B0">
              <w:rPr>
                <w:rFonts w:asciiTheme="minorHAnsi" w:hAnsiTheme="minorHAnsi" w:cstheme="minorHAnsi"/>
                <w:color w:val="FF0000"/>
                <w:sz w:val="28"/>
                <w:szCs w:val="28"/>
              </w:rPr>
              <w:t xml:space="preserve"> that </w:t>
            </w:r>
            <w:proofErr w:type="spellStart"/>
            <w:r w:rsidRPr="00E401B0">
              <w:rPr>
                <w:rFonts w:asciiTheme="minorHAnsi" w:hAnsiTheme="minorHAnsi" w:cstheme="minorHAnsi"/>
                <w:color w:val="FF0000"/>
                <w:sz w:val="28"/>
                <w:szCs w:val="28"/>
              </w:rPr>
              <w:t>creepeth</w:t>
            </w:r>
            <w:proofErr w:type="spellEnd"/>
            <w:r w:rsidRPr="00E401B0">
              <w:rPr>
                <w:rFonts w:asciiTheme="minorHAnsi" w:hAnsiTheme="minorHAnsi" w:cstheme="minorHAnsi"/>
                <w:color w:val="FF0000"/>
                <w:sz w:val="28"/>
                <w:szCs w:val="28"/>
              </w:rPr>
              <w:t xml:space="preserve"> upon the earth, wherein there is life, I have given every green herb for meat: and it was so.</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31 And God saw </w:t>
            </w:r>
            <w:proofErr w:type="spellStart"/>
            <w:r w:rsidRPr="00E401B0">
              <w:rPr>
                <w:rFonts w:asciiTheme="minorHAnsi" w:hAnsiTheme="minorHAnsi" w:cstheme="minorHAnsi"/>
                <w:color w:val="FF0000"/>
                <w:sz w:val="28"/>
                <w:szCs w:val="28"/>
              </w:rPr>
              <w:t>every thing</w:t>
            </w:r>
            <w:proofErr w:type="spellEnd"/>
            <w:r w:rsidRPr="00E401B0">
              <w:rPr>
                <w:rFonts w:asciiTheme="minorHAnsi" w:hAnsiTheme="minorHAnsi" w:cstheme="minorHAnsi"/>
                <w:color w:val="FF0000"/>
                <w:sz w:val="28"/>
                <w:szCs w:val="28"/>
              </w:rPr>
              <w:t xml:space="preserve"> that he had made, and, behold, it was very good. And the evening and the morning were the sixth day.</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Gen 2:7-9</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7 And the LORD God formed man of the dust of the ground, and breathed into his nostrils the breath of life; and man became a living soul.</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8 And the LORD God planted a garden eastward in Eden; and there he put the man whom he had formed.</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9 And out of the ground made the LORD God to grow every tree that is pleasant to the sight, and good for food; the tree of life also in the midst of the garden, and the tree of knowledge of good and evil.   KJV</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God gave man a commandment: Gen:2:15-20</w:t>
            </w:r>
          </w:p>
          <w:p w:rsidR="00E401B0" w:rsidRPr="00E401B0" w:rsidRDefault="00E401B0">
            <w:pPr>
              <w:spacing w:after="200"/>
              <w:rPr>
                <w:rFonts w:asciiTheme="minorHAnsi" w:hAnsiTheme="minorHAnsi" w:cstheme="minorHAnsi"/>
                <w:b/>
                <w:color w:val="FF0000"/>
                <w:sz w:val="28"/>
                <w:szCs w:val="28"/>
              </w:rPr>
            </w:pPr>
            <w:r w:rsidRPr="00E401B0">
              <w:rPr>
                <w:rFonts w:asciiTheme="minorHAnsi" w:hAnsiTheme="minorHAnsi" w:cstheme="minorHAnsi"/>
                <w:color w:val="FF0000"/>
                <w:sz w:val="28"/>
                <w:szCs w:val="28"/>
              </w:rPr>
              <w:t xml:space="preserve">15 And the LORD God took the man, and put him into the garden </w:t>
            </w:r>
            <w:r w:rsidRPr="00E401B0">
              <w:rPr>
                <w:rFonts w:asciiTheme="minorHAnsi" w:hAnsiTheme="minorHAnsi" w:cstheme="minorHAnsi"/>
                <w:b/>
                <w:color w:val="FF0000"/>
                <w:sz w:val="28"/>
                <w:szCs w:val="28"/>
              </w:rPr>
              <w:t>of Eden to dress it and to keep it.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16 And the LORD God commanded the man, saying, Of every tree of the garden thou </w:t>
            </w:r>
            <w:proofErr w:type="spellStart"/>
            <w:r w:rsidRPr="00E401B0">
              <w:rPr>
                <w:rFonts w:asciiTheme="minorHAnsi" w:hAnsiTheme="minorHAnsi" w:cstheme="minorHAnsi"/>
                <w:color w:val="FF0000"/>
                <w:sz w:val="28"/>
                <w:szCs w:val="28"/>
              </w:rPr>
              <w:t>mayest</w:t>
            </w:r>
            <w:proofErr w:type="spellEnd"/>
            <w:r w:rsidRPr="00E401B0">
              <w:rPr>
                <w:rFonts w:asciiTheme="minorHAnsi" w:hAnsiTheme="minorHAnsi" w:cstheme="minorHAnsi"/>
                <w:color w:val="FF0000"/>
                <w:sz w:val="28"/>
                <w:szCs w:val="28"/>
              </w:rPr>
              <w:t xml:space="preserve"> freely eat: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17 But of the tree of the knowledge of good and evil, thou </w:t>
            </w:r>
            <w:proofErr w:type="spellStart"/>
            <w:r w:rsidRPr="00E401B0">
              <w:rPr>
                <w:rFonts w:asciiTheme="minorHAnsi" w:hAnsiTheme="minorHAnsi" w:cstheme="minorHAnsi"/>
                <w:color w:val="FF0000"/>
                <w:sz w:val="28"/>
                <w:szCs w:val="28"/>
              </w:rPr>
              <w:t>shalt</w:t>
            </w:r>
            <w:proofErr w:type="spellEnd"/>
            <w:r w:rsidRPr="00E401B0">
              <w:rPr>
                <w:rFonts w:asciiTheme="minorHAnsi" w:hAnsiTheme="minorHAnsi" w:cstheme="minorHAnsi"/>
                <w:color w:val="FF0000"/>
                <w:sz w:val="28"/>
                <w:szCs w:val="28"/>
              </w:rPr>
              <w:t xml:space="preserve"> not eat of it: for in the day that thou </w:t>
            </w:r>
            <w:proofErr w:type="spellStart"/>
            <w:r w:rsidRPr="00E401B0">
              <w:rPr>
                <w:rFonts w:asciiTheme="minorHAnsi" w:hAnsiTheme="minorHAnsi" w:cstheme="minorHAnsi"/>
                <w:color w:val="FF0000"/>
                <w:sz w:val="28"/>
                <w:szCs w:val="28"/>
              </w:rPr>
              <w:t>eatest</w:t>
            </w:r>
            <w:proofErr w:type="spellEnd"/>
            <w:r w:rsidRPr="00E401B0">
              <w:rPr>
                <w:rFonts w:asciiTheme="minorHAnsi" w:hAnsiTheme="minorHAnsi" w:cstheme="minorHAnsi"/>
                <w:color w:val="FF0000"/>
                <w:sz w:val="28"/>
                <w:szCs w:val="28"/>
              </w:rPr>
              <w:t xml:space="preserve"> thereof thou </w:t>
            </w:r>
            <w:proofErr w:type="spellStart"/>
            <w:r w:rsidRPr="00E401B0">
              <w:rPr>
                <w:rFonts w:asciiTheme="minorHAnsi" w:hAnsiTheme="minorHAnsi" w:cstheme="minorHAnsi"/>
                <w:color w:val="FF0000"/>
                <w:sz w:val="28"/>
                <w:szCs w:val="28"/>
              </w:rPr>
              <w:t>shalt</w:t>
            </w:r>
            <w:proofErr w:type="spellEnd"/>
            <w:r w:rsidRPr="00E401B0">
              <w:rPr>
                <w:rFonts w:asciiTheme="minorHAnsi" w:hAnsiTheme="minorHAnsi" w:cstheme="minorHAnsi"/>
                <w:color w:val="FF0000"/>
                <w:sz w:val="28"/>
                <w:szCs w:val="28"/>
              </w:rPr>
              <w:t xml:space="preserve"> surely die.</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18 And the LORD God said, It is not good that the man should be alone; I will make him an help meet for him.</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19 And out of the ground the LORD God formed every beast of the field, and every fowl of the air; and brought them unto Adam to see what he would call them: and whatsoever Adam called every living creature, that was the name thereof.</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20 And Adam gave names to all cattle, and to the fowl of the air, and to every beast of the field; but for Adam there was not found an help meet for him.</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Man was made in the image of God;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Gen 1:27</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27 So God created man in his own image, in the image of God created he him; male and female created he them.</w:t>
            </w:r>
          </w:p>
          <w:p w:rsidR="00E401B0" w:rsidRPr="00E401B0" w:rsidRDefault="00E401B0">
            <w:pPr>
              <w:shd w:val="clear" w:color="auto" w:fill="FFFFFF"/>
              <w:spacing w:after="200"/>
              <w:rPr>
                <w:rFonts w:asciiTheme="minorHAnsi" w:hAnsiTheme="minorHAnsi" w:cstheme="minorHAnsi"/>
                <w:b/>
                <w:color w:val="FF0000"/>
                <w:sz w:val="28"/>
                <w:szCs w:val="28"/>
              </w:rPr>
            </w:pPr>
            <w:r w:rsidRPr="00E401B0">
              <w:rPr>
                <w:rFonts w:asciiTheme="minorHAnsi" w:hAnsiTheme="minorHAnsi" w:cstheme="minorHAnsi"/>
                <w:b/>
                <w:color w:val="FF0000"/>
                <w:sz w:val="28"/>
                <w:szCs w:val="28"/>
              </w:rPr>
              <w:t xml:space="preserve">Definition of Image: </w:t>
            </w:r>
          </w:p>
          <w:p w:rsidR="00E401B0" w:rsidRPr="00E401B0" w:rsidRDefault="00E401B0">
            <w:pPr>
              <w:shd w:val="clear" w:color="auto" w:fill="FFFFFF"/>
              <w:spacing w:after="200"/>
              <w:rPr>
                <w:rFonts w:asciiTheme="minorHAnsi" w:eastAsia="Times New Roman" w:hAnsiTheme="minorHAnsi" w:cstheme="minorHAnsi"/>
                <w:color w:val="333333"/>
                <w:sz w:val="28"/>
                <w:szCs w:val="28"/>
              </w:rPr>
            </w:pPr>
            <w:r w:rsidRPr="00E401B0">
              <w:rPr>
                <w:rFonts w:asciiTheme="minorHAnsi" w:hAnsiTheme="minorHAnsi" w:cstheme="minorHAnsi"/>
                <w:sz w:val="28"/>
                <w:szCs w:val="28"/>
              </w:rPr>
              <w:t xml:space="preserve">1. </w:t>
            </w:r>
            <w:r w:rsidRPr="00E401B0">
              <w:rPr>
                <w:rFonts w:asciiTheme="minorHAnsi" w:eastAsia="Times New Roman" w:hAnsiTheme="minorHAnsi" w:cstheme="minorHAnsi"/>
                <w:color w:val="333333"/>
                <w:sz w:val="28"/>
                <w:szCs w:val="28"/>
              </w:rPr>
              <w:t xml:space="preserve">a physical likeness or representation of a person, animal, or thing, photographed, painted, sculptured, or otherwise made visible. </w:t>
            </w:r>
          </w:p>
          <w:p w:rsidR="00E401B0" w:rsidRPr="00E401B0" w:rsidRDefault="00E401B0">
            <w:pPr>
              <w:shd w:val="clear" w:color="auto" w:fill="FFFFFF"/>
              <w:rPr>
                <w:rFonts w:asciiTheme="minorHAnsi" w:eastAsia="Times New Roman" w:hAnsiTheme="minorHAnsi" w:cstheme="minorHAnsi"/>
                <w:color w:val="333333"/>
                <w:sz w:val="28"/>
                <w:szCs w:val="28"/>
              </w:rPr>
            </w:pPr>
            <w:r w:rsidRPr="00E401B0">
              <w:rPr>
                <w:rFonts w:asciiTheme="minorHAnsi" w:eastAsia="Times New Roman" w:hAnsiTheme="minorHAnsi" w:cstheme="minorHAnsi"/>
                <w:b/>
                <w:bCs/>
                <w:color w:val="7B7B7B"/>
                <w:sz w:val="28"/>
                <w:szCs w:val="28"/>
              </w:rPr>
              <w:t xml:space="preserve">2. </w:t>
            </w:r>
            <w:r w:rsidRPr="00E401B0">
              <w:rPr>
                <w:rFonts w:asciiTheme="minorHAnsi" w:eastAsia="Times New Roman" w:hAnsiTheme="minorHAnsi" w:cstheme="minorHAnsi"/>
                <w:color w:val="333333"/>
                <w:sz w:val="28"/>
                <w:szCs w:val="28"/>
              </w:rPr>
              <w:t xml:space="preserve">an optical counterpart or appearance of an object, as is produced by reflection from a mirror. </w:t>
            </w:r>
          </w:p>
          <w:p w:rsidR="00E401B0" w:rsidRPr="00E401B0" w:rsidRDefault="00E401B0">
            <w:pPr>
              <w:shd w:val="clear" w:color="auto" w:fill="FFFFFF"/>
              <w:rPr>
                <w:rFonts w:asciiTheme="minorHAnsi" w:eastAsia="Times New Roman" w:hAnsiTheme="minorHAnsi" w:cstheme="minorHAnsi"/>
                <w:b/>
                <w:bCs/>
                <w:color w:val="7B7B7B"/>
                <w:sz w:val="28"/>
                <w:szCs w:val="28"/>
              </w:rPr>
            </w:pPr>
          </w:p>
          <w:p w:rsidR="00E401B0" w:rsidRPr="00E401B0" w:rsidRDefault="00E401B0">
            <w:pPr>
              <w:shd w:val="clear" w:color="auto" w:fill="FFFFFF"/>
              <w:rPr>
                <w:rFonts w:asciiTheme="minorHAnsi" w:eastAsia="Times New Roman" w:hAnsiTheme="minorHAnsi" w:cstheme="minorHAnsi"/>
                <w:color w:val="333333"/>
                <w:sz w:val="28"/>
                <w:szCs w:val="28"/>
              </w:rPr>
            </w:pPr>
            <w:r w:rsidRPr="00E401B0">
              <w:rPr>
                <w:rFonts w:asciiTheme="minorHAnsi" w:eastAsia="Times New Roman" w:hAnsiTheme="minorHAnsi" w:cstheme="minorHAnsi"/>
                <w:b/>
                <w:bCs/>
                <w:color w:val="7B7B7B"/>
                <w:sz w:val="28"/>
                <w:szCs w:val="28"/>
              </w:rPr>
              <w:t xml:space="preserve">3. </w:t>
            </w:r>
            <w:r w:rsidRPr="00E401B0">
              <w:rPr>
                <w:rFonts w:asciiTheme="minorHAnsi" w:eastAsia="Times New Roman" w:hAnsiTheme="minorHAnsi" w:cstheme="minorHAnsi"/>
                <w:color w:val="333333"/>
                <w:sz w:val="28"/>
                <w:szCs w:val="28"/>
              </w:rPr>
              <w:t xml:space="preserve">a mental representation; idea; conception. </w:t>
            </w:r>
          </w:p>
          <w:p w:rsidR="00E401B0" w:rsidRPr="00E401B0" w:rsidRDefault="00E401B0">
            <w:pPr>
              <w:shd w:val="clear" w:color="auto" w:fill="FFFFFF"/>
              <w:rPr>
                <w:rFonts w:asciiTheme="minorHAnsi" w:eastAsia="Times New Roman" w:hAnsiTheme="minorHAnsi" w:cstheme="minorHAnsi"/>
                <w:color w:val="333333"/>
                <w:sz w:val="28"/>
                <w:szCs w:val="28"/>
              </w:rPr>
            </w:pPr>
            <w:r w:rsidRPr="00E401B0">
              <w:rPr>
                <w:rFonts w:asciiTheme="minorHAnsi" w:eastAsia="Times New Roman" w:hAnsiTheme="minorHAnsi" w:cstheme="minorHAnsi"/>
                <w:b/>
                <w:bCs/>
                <w:color w:val="7B7B7B"/>
                <w:sz w:val="28"/>
                <w:szCs w:val="28"/>
              </w:rPr>
              <w:t xml:space="preserve">4. </w:t>
            </w:r>
            <w:r w:rsidRPr="00E401B0">
              <w:rPr>
                <w:rFonts w:asciiTheme="minorHAnsi" w:eastAsia="Times New Roman" w:hAnsiTheme="minorHAnsi" w:cstheme="minorHAnsi"/>
                <w:color w:val="333333"/>
                <w:sz w:val="28"/>
                <w:szCs w:val="28"/>
              </w:rPr>
              <w:t xml:space="preserve"> </w:t>
            </w:r>
            <w:r w:rsidRPr="00E401B0">
              <w:rPr>
                <w:rFonts w:asciiTheme="minorHAnsi" w:eastAsia="Times New Roman" w:hAnsiTheme="minorHAnsi" w:cstheme="minorHAnsi"/>
                <w:i/>
                <w:iCs/>
                <w:color w:val="333333"/>
                <w:sz w:val="28"/>
                <w:szCs w:val="28"/>
              </w:rPr>
              <w:t xml:space="preserve">Psychology </w:t>
            </w:r>
            <w:r w:rsidRPr="00E401B0">
              <w:rPr>
                <w:rFonts w:asciiTheme="minorHAnsi" w:eastAsia="Times New Roman" w:hAnsiTheme="minorHAnsi" w:cstheme="minorHAnsi"/>
                <w:color w:val="333333"/>
                <w:sz w:val="28"/>
                <w:szCs w:val="28"/>
              </w:rPr>
              <w:t xml:space="preserve">. a mental representation of something previously perceived, in the absence of the original stimulus. </w:t>
            </w:r>
          </w:p>
          <w:p w:rsidR="00E401B0" w:rsidRPr="00E401B0" w:rsidRDefault="00E401B0">
            <w:pPr>
              <w:shd w:val="clear" w:color="auto" w:fill="FFFFFF"/>
              <w:rPr>
                <w:rFonts w:asciiTheme="minorHAnsi" w:eastAsia="Times New Roman" w:hAnsiTheme="minorHAnsi" w:cstheme="minorHAnsi"/>
                <w:b/>
                <w:bCs/>
                <w:color w:val="7B7B7B"/>
                <w:sz w:val="28"/>
                <w:szCs w:val="28"/>
              </w:rPr>
            </w:pPr>
          </w:p>
          <w:p w:rsidR="00E401B0" w:rsidRPr="00E401B0" w:rsidRDefault="00E401B0">
            <w:pPr>
              <w:shd w:val="clear" w:color="auto" w:fill="FFFFFF"/>
              <w:rPr>
                <w:rFonts w:asciiTheme="minorHAnsi" w:eastAsia="Times New Roman" w:hAnsiTheme="minorHAnsi" w:cstheme="minorHAnsi"/>
                <w:i/>
                <w:iCs/>
                <w:color w:val="333333"/>
                <w:sz w:val="28"/>
                <w:szCs w:val="28"/>
              </w:rPr>
            </w:pPr>
            <w:r w:rsidRPr="00E401B0">
              <w:rPr>
                <w:rFonts w:asciiTheme="minorHAnsi" w:eastAsia="Times New Roman" w:hAnsiTheme="minorHAnsi" w:cstheme="minorHAnsi"/>
                <w:b/>
                <w:bCs/>
                <w:color w:val="7B7B7B"/>
                <w:sz w:val="28"/>
                <w:szCs w:val="28"/>
              </w:rPr>
              <w:t xml:space="preserve">5. </w:t>
            </w:r>
            <w:r w:rsidRPr="00E401B0">
              <w:rPr>
                <w:rFonts w:asciiTheme="minorHAnsi" w:eastAsia="Times New Roman" w:hAnsiTheme="minorHAnsi" w:cstheme="minorHAnsi"/>
                <w:color w:val="333333"/>
                <w:sz w:val="28"/>
                <w:szCs w:val="28"/>
              </w:rPr>
              <w:t xml:space="preserve">form; appearance; semblance: </w:t>
            </w:r>
            <w:r w:rsidRPr="00E401B0">
              <w:rPr>
                <w:rFonts w:asciiTheme="minorHAnsi" w:eastAsia="Times New Roman" w:hAnsiTheme="minorHAnsi" w:cstheme="minorHAnsi"/>
                <w:i/>
                <w:iCs/>
                <w:color w:val="333333"/>
                <w:sz w:val="28"/>
                <w:szCs w:val="28"/>
              </w:rPr>
              <w:t xml:space="preserve">We are all created in God's image. </w:t>
            </w:r>
          </w:p>
          <w:p w:rsidR="00E401B0" w:rsidRPr="00E401B0" w:rsidRDefault="00E401B0">
            <w:pPr>
              <w:shd w:val="clear" w:color="auto" w:fill="FFFFFF"/>
              <w:rPr>
                <w:rFonts w:asciiTheme="minorHAnsi" w:eastAsia="Times New Roman" w:hAnsiTheme="minorHAnsi" w:cstheme="minorHAnsi"/>
                <w:i/>
                <w:iCs/>
                <w:color w:val="333333"/>
                <w:sz w:val="28"/>
                <w:szCs w:val="28"/>
              </w:rPr>
            </w:pPr>
          </w:p>
          <w:p w:rsidR="00E401B0" w:rsidRPr="00E401B0" w:rsidRDefault="00E401B0">
            <w:pPr>
              <w:shd w:val="clear" w:color="auto" w:fill="FFFFFF"/>
              <w:rPr>
                <w:rFonts w:asciiTheme="minorHAnsi" w:eastAsia="Times New Roman" w:hAnsiTheme="minorHAnsi" w:cstheme="minorHAnsi"/>
                <w:i/>
                <w:iCs/>
                <w:color w:val="333333"/>
                <w:sz w:val="28"/>
                <w:szCs w:val="28"/>
              </w:rPr>
            </w:pPr>
            <w:r w:rsidRPr="00E401B0">
              <w:rPr>
                <w:rFonts w:asciiTheme="minorHAnsi" w:eastAsia="Times New Roman" w:hAnsiTheme="minorHAnsi" w:cstheme="minorHAnsi"/>
                <w:i/>
                <w:iCs/>
                <w:color w:val="333333"/>
                <w:sz w:val="28"/>
                <w:szCs w:val="28"/>
              </w:rPr>
              <w:t>Statement:</w:t>
            </w:r>
          </w:p>
          <w:p w:rsidR="00E401B0" w:rsidRPr="00E401B0" w:rsidRDefault="00E401B0">
            <w:pPr>
              <w:shd w:val="clear" w:color="auto" w:fill="FFFFFF"/>
              <w:rPr>
                <w:rFonts w:asciiTheme="minorHAnsi" w:eastAsia="Times New Roman" w:hAnsiTheme="minorHAnsi" w:cstheme="minorHAnsi"/>
                <w:iCs/>
                <w:color w:val="333333"/>
                <w:sz w:val="28"/>
                <w:szCs w:val="28"/>
              </w:rPr>
            </w:pPr>
            <w:r w:rsidRPr="00E401B0">
              <w:rPr>
                <w:rFonts w:asciiTheme="minorHAnsi" w:eastAsia="Times New Roman" w:hAnsiTheme="minorHAnsi" w:cstheme="minorHAnsi"/>
                <w:iCs/>
                <w:color w:val="333333"/>
                <w:sz w:val="28"/>
                <w:szCs w:val="28"/>
              </w:rPr>
              <w:t>I believe we were created to be the representatives of God on this earth, to fulfill the will of God. To bring the image of heaven to earth.</w:t>
            </w:r>
          </w:p>
          <w:p w:rsidR="00E401B0" w:rsidRPr="00E401B0" w:rsidRDefault="00E401B0">
            <w:pPr>
              <w:shd w:val="clear" w:color="auto" w:fill="FFFFFF"/>
              <w:rPr>
                <w:rFonts w:asciiTheme="minorHAnsi" w:eastAsia="Times New Roman" w:hAnsiTheme="minorHAnsi" w:cstheme="minorHAnsi"/>
                <w:iCs/>
                <w:color w:val="333333"/>
                <w:sz w:val="28"/>
                <w:szCs w:val="28"/>
              </w:rPr>
            </w:pPr>
          </w:p>
          <w:p w:rsidR="00E401B0" w:rsidRPr="00E401B0" w:rsidRDefault="00E401B0">
            <w:pPr>
              <w:shd w:val="clear" w:color="auto" w:fill="FFFFFF"/>
              <w:rPr>
                <w:rFonts w:asciiTheme="minorHAnsi" w:eastAsia="Times New Roman" w:hAnsiTheme="minorHAnsi" w:cstheme="minorHAnsi"/>
                <w:iCs/>
                <w:color w:val="333333"/>
                <w:sz w:val="28"/>
                <w:szCs w:val="28"/>
              </w:rPr>
            </w:pPr>
            <w:r w:rsidRPr="00E401B0">
              <w:rPr>
                <w:rFonts w:asciiTheme="minorHAnsi" w:eastAsia="Times New Roman" w:hAnsiTheme="minorHAnsi" w:cstheme="minorHAnsi"/>
                <w:iCs/>
                <w:color w:val="333333"/>
                <w:sz w:val="28"/>
                <w:szCs w:val="28"/>
              </w:rPr>
              <w:t>We are called not to do our will but the will of God as Jesus Spoke in:</w:t>
            </w:r>
          </w:p>
          <w:p w:rsidR="00E401B0" w:rsidRPr="00E401B0" w:rsidRDefault="00E401B0">
            <w:pPr>
              <w:shd w:val="clear" w:color="auto" w:fill="FFFFFF"/>
              <w:rPr>
                <w:rFonts w:asciiTheme="minorHAnsi" w:eastAsia="Times New Roman" w:hAnsiTheme="minorHAnsi" w:cstheme="minorHAnsi"/>
                <w:iCs/>
                <w:color w:val="333333"/>
                <w:sz w:val="28"/>
                <w:szCs w:val="28"/>
              </w:rPr>
            </w:pPr>
          </w:p>
          <w:p w:rsidR="00E401B0" w:rsidRPr="00E401B0" w:rsidRDefault="00E401B0">
            <w:pPr>
              <w:shd w:val="clear" w:color="auto" w:fill="FFFFFF"/>
              <w:rPr>
                <w:rFonts w:asciiTheme="minorHAnsi" w:eastAsia="Times New Roman" w:hAnsiTheme="minorHAnsi" w:cstheme="minorHAnsi"/>
                <w:iCs/>
                <w:color w:val="FF0000"/>
                <w:sz w:val="28"/>
                <w:szCs w:val="28"/>
              </w:rPr>
            </w:pPr>
            <w:r w:rsidRPr="00E401B0">
              <w:rPr>
                <w:rFonts w:asciiTheme="minorHAnsi" w:eastAsia="Times New Roman" w:hAnsiTheme="minorHAnsi" w:cstheme="minorHAnsi"/>
                <w:iCs/>
                <w:color w:val="333333"/>
                <w:sz w:val="28"/>
                <w:szCs w:val="28"/>
              </w:rPr>
              <w:t xml:space="preserve">Luke 22:42:  </w:t>
            </w:r>
            <w:r w:rsidRPr="00E401B0">
              <w:rPr>
                <w:rFonts w:asciiTheme="minorHAnsi" w:eastAsia="Times New Roman" w:hAnsiTheme="minorHAnsi" w:cstheme="minorHAnsi"/>
                <w:iCs/>
                <w:color w:val="FF0000"/>
                <w:sz w:val="28"/>
                <w:szCs w:val="28"/>
              </w:rPr>
              <w:t xml:space="preserve">Saying, Father, if thou be willing, remove this cup from me: </w:t>
            </w:r>
            <w:r w:rsidRPr="00E401B0">
              <w:rPr>
                <w:rFonts w:asciiTheme="minorHAnsi" w:eastAsia="Times New Roman" w:hAnsiTheme="minorHAnsi" w:cstheme="minorHAnsi"/>
                <w:b/>
                <w:iCs/>
                <w:color w:val="FF0000"/>
                <w:sz w:val="28"/>
                <w:szCs w:val="28"/>
              </w:rPr>
              <w:t xml:space="preserve">nevertheless not my will , but </w:t>
            </w:r>
            <w:proofErr w:type="spellStart"/>
            <w:r w:rsidRPr="00E401B0">
              <w:rPr>
                <w:rFonts w:asciiTheme="minorHAnsi" w:eastAsia="Times New Roman" w:hAnsiTheme="minorHAnsi" w:cstheme="minorHAnsi"/>
                <w:b/>
                <w:iCs/>
                <w:color w:val="FF0000"/>
                <w:sz w:val="28"/>
                <w:szCs w:val="28"/>
              </w:rPr>
              <w:t>thine</w:t>
            </w:r>
            <w:proofErr w:type="spellEnd"/>
            <w:r w:rsidRPr="00E401B0">
              <w:rPr>
                <w:rFonts w:asciiTheme="minorHAnsi" w:eastAsia="Times New Roman" w:hAnsiTheme="minorHAnsi" w:cstheme="minorHAnsi"/>
                <w:b/>
                <w:iCs/>
                <w:color w:val="FF0000"/>
                <w:sz w:val="28"/>
                <w:szCs w:val="28"/>
              </w:rPr>
              <w:t>, be done.</w:t>
            </w:r>
            <w:r w:rsidRPr="00E401B0">
              <w:rPr>
                <w:rFonts w:asciiTheme="minorHAnsi" w:eastAsia="Times New Roman" w:hAnsiTheme="minorHAnsi" w:cstheme="minorHAnsi"/>
                <w:iCs/>
                <w:color w:val="FF0000"/>
                <w:sz w:val="28"/>
                <w:szCs w:val="28"/>
              </w:rPr>
              <w:t xml:space="preserve"> KJV</w:t>
            </w:r>
          </w:p>
          <w:p w:rsidR="00E401B0" w:rsidRPr="00E401B0" w:rsidRDefault="00E401B0">
            <w:pPr>
              <w:shd w:val="clear" w:color="auto" w:fill="FFFFFF"/>
              <w:rPr>
                <w:rFonts w:asciiTheme="minorHAnsi" w:eastAsia="Times New Roman" w:hAnsiTheme="minorHAnsi" w:cstheme="minorHAnsi"/>
                <w:iCs/>
                <w:color w:val="FF0000"/>
                <w:sz w:val="28"/>
                <w:szCs w:val="28"/>
              </w:rPr>
            </w:pPr>
          </w:p>
          <w:p w:rsidR="00E401B0" w:rsidRPr="00E401B0" w:rsidRDefault="00E401B0">
            <w:pPr>
              <w:shd w:val="clear" w:color="auto" w:fill="FFFFFF"/>
              <w:rPr>
                <w:rFonts w:asciiTheme="minorHAnsi" w:eastAsia="Times New Roman" w:hAnsiTheme="minorHAnsi" w:cstheme="minorHAnsi"/>
                <w:iCs/>
                <w:color w:val="333333"/>
                <w:sz w:val="28"/>
                <w:szCs w:val="28"/>
              </w:rPr>
            </w:pPr>
            <w:r w:rsidRPr="00E401B0">
              <w:rPr>
                <w:rFonts w:asciiTheme="minorHAnsi" w:eastAsia="Times New Roman" w:hAnsiTheme="minorHAnsi" w:cstheme="minorHAnsi"/>
                <w:iCs/>
                <w:color w:val="333333"/>
                <w:sz w:val="28"/>
                <w:szCs w:val="28"/>
              </w:rPr>
              <w:t xml:space="preserve">We are to seek the will of God… but we are more apt to do our will instead of God’s will. </w:t>
            </w:r>
          </w:p>
          <w:p w:rsidR="00E401B0" w:rsidRPr="00E401B0" w:rsidRDefault="00E401B0">
            <w:pPr>
              <w:shd w:val="clear" w:color="auto" w:fill="FFFFFF"/>
              <w:rPr>
                <w:rFonts w:asciiTheme="minorHAnsi" w:eastAsia="Times New Roman" w:hAnsiTheme="minorHAnsi" w:cstheme="minorHAnsi"/>
                <w:iCs/>
                <w:color w:val="333333"/>
                <w:sz w:val="28"/>
                <w:szCs w:val="28"/>
              </w:rPr>
            </w:pPr>
          </w:p>
          <w:p w:rsidR="00E401B0" w:rsidRPr="00E401B0" w:rsidRDefault="00E401B0">
            <w:pPr>
              <w:spacing w:after="200"/>
              <w:rPr>
                <w:rFonts w:asciiTheme="minorHAnsi" w:hAnsiTheme="minorHAnsi" w:cstheme="minorHAnsi"/>
                <w:color w:val="0070C0"/>
                <w:sz w:val="28"/>
                <w:szCs w:val="28"/>
              </w:rPr>
            </w:pPr>
            <w:r w:rsidRPr="00E401B0">
              <w:rPr>
                <w:rFonts w:asciiTheme="minorHAnsi" w:hAnsiTheme="minorHAnsi" w:cstheme="minorHAnsi"/>
                <w:color w:val="0070C0"/>
                <w:sz w:val="28"/>
                <w:szCs w:val="28"/>
              </w:rPr>
              <w:t>Our prayer should be: Ps 143:10</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Teach me to do thy will; for thou art my God: thy spirit is good; lead me into the land of uprightness.</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Ps 40:8-10</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8 I delight to do thy will, O my God: yea, thy law is within my heart.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9 I have preached righteousness in the great congregation: lo, I have not refrained my lips, O LORD, thou </w:t>
            </w:r>
            <w:proofErr w:type="spellStart"/>
            <w:r w:rsidRPr="00E401B0">
              <w:rPr>
                <w:rFonts w:asciiTheme="minorHAnsi" w:hAnsiTheme="minorHAnsi" w:cstheme="minorHAnsi"/>
                <w:color w:val="FF0000"/>
                <w:sz w:val="28"/>
                <w:szCs w:val="28"/>
              </w:rPr>
              <w:t>knowest</w:t>
            </w:r>
            <w:proofErr w:type="spellEnd"/>
            <w:r w:rsidRPr="00E401B0">
              <w:rPr>
                <w:rFonts w:asciiTheme="minorHAnsi" w:hAnsiTheme="minorHAnsi" w:cstheme="minorHAnsi"/>
                <w:color w:val="FF0000"/>
                <w:sz w:val="28"/>
                <w:szCs w:val="28"/>
              </w:rPr>
              <w: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10 I have not hid thy righteousness within my heart; I have declared thy faithfulness and thy salvation: I have not concealed thy loving kindness and thy truth from the great congregation.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Statement; But our prayers are directed toward our needs and our wants. Even the sinner claims to pray, but the scripture tells us this in: </w:t>
            </w:r>
          </w:p>
          <w:p w:rsidR="00E401B0" w:rsidRPr="00E401B0" w:rsidRDefault="00E401B0">
            <w:pPr>
              <w:spacing w:after="200"/>
              <w:rPr>
                <w:rFonts w:asciiTheme="minorHAnsi" w:hAnsiTheme="minorHAnsi" w:cstheme="minorHAnsi"/>
                <w:sz w:val="28"/>
                <w:szCs w:val="28"/>
              </w:rPr>
            </w:pPr>
            <w:proofErr w:type="spellStart"/>
            <w:r w:rsidRPr="00E401B0">
              <w:rPr>
                <w:rFonts w:asciiTheme="minorHAnsi" w:hAnsiTheme="minorHAnsi" w:cstheme="minorHAnsi"/>
                <w:sz w:val="28"/>
                <w:szCs w:val="28"/>
              </w:rPr>
              <w:t>Prov</w:t>
            </w:r>
            <w:proofErr w:type="spellEnd"/>
            <w:r w:rsidRPr="00E401B0">
              <w:rPr>
                <w:rFonts w:asciiTheme="minorHAnsi" w:hAnsiTheme="minorHAnsi" w:cstheme="minorHAnsi"/>
                <w:sz w:val="28"/>
                <w:szCs w:val="28"/>
              </w:rPr>
              <w:t xml:space="preserve"> 28:9…. </w:t>
            </w:r>
            <w:r w:rsidRPr="00E401B0">
              <w:rPr>
                <w:rFonts w:asciiTheme="minorHAnsi" w:hAnsiTheme="minorHAnsi" w:cstheme="minorHAnsi"/>
                <w:color w:val="FF0000"/>
                <w:sz w:val="28"/>
                <w:szCs w:val="28"/>
              </w:rPr>
              <w:t xml:space="preserve">He that </w:t>
            </w:r>
            <w:proofErr w:type="spellStart"/>
            <w:r w:rsidRPr="00E401B0">
              <w:rPr>
                <w:rFonts w:asciiTheme="minorHAnsi" w:hAnsiTheme="minorHAnsi" w:cstheme="minorHAnsi"/>
                <w:color w:val="FF0000"/>
                <w:sz w:val="28"/>
                <w:szCs w:val="28"/>
              </w:rPr>
              <w:t>turneth</w:t>
            </w:r>
            <w:proofErr w:type="spellEnd"/>
            <w:r w:rsidRPr="00E401B0">
              <w:rPr>
                <w:rFonts w:asciiTheme="minorHAnsi" w:hAnsiTheme="minorHAnsi" w:cstheme="minorHAnsi"/>
                <w:color w:val="FF0000"/>
                <w:sz w:val="28"/>
                <w:szCs w:val="28"/>
              </w:rPr>
              <w:t xml:space="preserve"> away his ear from hearing the law, even his prayer shall be abomination.</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Offering </w:t>
            </w:r>
            <w:proofErr w:type="spellStart"/>
            <w:r w:rsidRPr="00E401B0">
              <w:rPr>
                <w:rFonts w:asciiTheme="minorHAnsi" w:hAnsiTheme="minorHAnsi" w:cstheme="minorHAnsi"/>
                <w:sz w:val="28"/>
                <w:szCs w:val="28"/>
              </w:rPr>
              <w:t>any thing</w:t>
            </w:r>
            <w:proofErr w:type="spellEnd"/>
            <w:r w:rsidRPr="00E401B0">
              <w:rPr>
                <w:rFonts w:asciiTheme="minorHAnsi" w:hAnsiTheme="minorHAnsi" w:cstheme="minorHAnsi"/>
                <w:sz w:val="28"/>
                <w:szCs w:val="28"/>
              </w:rPr>
              <w:t xml:space="preserve"> but your best to God is an abomination unto Him. Deut 17:1 Thou </w:t>
            </w:r>
            <w:proofErr w:type="spellStart"/>
            <w:r w:rsidRPr="00E401B0">
              <w:rPr>
                <w:rFonts w:asciiTheme="minorHAnsi" w:hAnsiTheme="minorHAnsi" w:cstheme="minorHAnsi"/>
                <w:sz w:val="28"/>
                <w:szCs w:val="28"/>
              </w:rPr>
              <w:t>shalt</w:t>
            </w:r>
            <w:proofErr w:type="spellEnd"/>
            <w:r w:rsidRPr="00E401B0">
              <w:rPr>
                <w:rFonts w:asciiTheme="minorHAnsi" w:hAnsiTheme="minorHAnsi" w:cstheme="minorHAnsi"/>
                <w:sz w:val="28"/>
                <w:szCs w:val="28"/>
              </w:rPr>
              <w:t xml:space="preserve"> not sacrifice unto the LORD thy God any bullock, or sheep, wherein is </w:t>
            </w:r>
            <w:r w:rsidRPr="00E401B0">
              <w:rPr>
                <w:rFonts w:asciiTheme="minorHAnsi" w:hAnsiTheme="minorHAnsi" w:cstheme="minorHAnsi"/>
                <w:b/>
                <w:sz w:val="28"/>
                <w:szCs w:val="28"/>
              </w:rPr>
              <w:t xml:space="preserve">blemish, or any evil </w:t>
            </w:r>
            <w:proofErr w:type="spellStart"/>
            <w:r w:rsidRPr="00E401B0">
              <w:rPr>
                <w:rFonts w:asciiTheme="minorHAnsi" w:hAnsiTheme="minorHAnsi" w:cstheme="minorHAnsi"/>
                <w:b/>
                <w:sz w:val="28"/>
                <w:szCs w:val="28"/>
              </w:rPr>
              <w:t>favouredness</w:t>
            </w:r>
            <w:proofErr w:type="spellEnd"/>
            <w:r w:rsidRPr="00E401B0">
              <w:rPr>
                <w:rFonts w:asciiTheme="minorHAnsi" w:hAnsiTheme="minorHAnsi" w:cstheme="minorHAnsi"/>
                <w:sz w:val="28"/>
                <w:szCs w:val="28"/>
              </w:rPr>
              <w:t>: for that is an abomination unto the LORD thy God.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Israel was commanded to bring a sacrifice to God without blemish. Remember Cain brought the fruit of the ground but Abel brought a blood sacrifice and Cain’s sacrifice was rejected.</w:t>
            </w:r>
          </w:p>
          <w:p w:rsidR="00E401B0" w:rsidRPr="00E401B0" w:rsidRDefault="00E401B0">
            <w:pPr>
              <w:spacing w:after="200"/>
              <w:rPr>
                <w:rFonts w:asciiTheme="minorHAnsi" w:hAnsiTheme="minorHAnsi" w:cstheme="minorHAnsi"/>
                <w:sz w:val="28"/>
                <w:szCs w:val="28"/>
              </w:rPr>
            </w:pP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Eph 5:27 </w:t>
            </w:r>
            <w:r w:rsidRPr="00E401B0">
              <w:rPr>
                <w:rFonts w:asciiTheme="minorHAnsi" w:hAnsiTheme="minorHAnsi" w:cstheme="minorHAnsi"/>
                <w:color w:val="FF0000"/>
                <w:sz w:val="28"/>
                <w:szCs w:val="28"/>
              </w:rPr>
              <w:t>That he might present it to himself a glorious church, not having spot , or wrinkle, or any such thing; but that it should be holy and without blemish</w:t>
            </w:r>
            <w:r w:rsidRPr="00E401B0">
              <w:rPr>
                <w:rFonts w:asciiTheme="minorHAnsi" w:hAnsiTheme="minorHAnsi" w:cstheme="minorHAnsi"/>
                <w:sz w:val="28"/>
                <w:szCs w:val="28"/>
              </w:rPr>
              <w:t xml:space="preserve"> </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eastAsia="Symbol" w:hAnsiTheme="minorHAnsi" w:cstheme="minorHAnsi"/>
                <w:sz w:val="28"/>
                <w:szCs w:val="28"/>
              </w:rPr>
              <w:t xml:space="preserve">·        </w:t>
            </w:r>
            <w:r w:rsidRPr="00E401B0">
              <w:rPr>
                <w:rFonts w:asciiTheme="minorHAnsi" w:hAnsiTheme="minorHAnsi" w:cstheme="minorHAnsi"/>
                <w:sz w:val="28"/>
                <w:szCs w:val="28"/>
              </w:rPr>
              <w:t>When we reject God and give him what’s left and not what is right it is an abomination.</w:t>
            </w:r>
          </w:p>
          <w:p w:rsidR="00E401B0" w:rsidRPr="00E401B0" w:rsidRDefault="00E401B0">
            <w:pPr>
              <w:pStyle w:val="ListParagraph"/>
              <w:spacing w:before="0" w:beforeAutospacing="0" w:after="200" w:afterAutospacing="0"/>
              <w:ind w:left="720" w:hanging="360"/>
              <w:rPr>
                <w:rFonts w:asciiTheme="minorHAnsi" w:hAnsiTheme="minorHAnsi" w:cstheme="minorHAnsi"/>
                <w:sz w:val="28"/>
                <w:szCs w:val="28"/>
              </w:rPr>
            </w:pPr>
            <w:r w:rsidRPr="00E401B0">
              <w:rPr>
                <w:rFonts w:asciiTheme="minorHAnsi" w:eastAsia="Symbol" w:hAnsiTheme="minorHAnsi" w:cstheme="minorHAnsi"/>
                <w:sz w:val="28"/>
                <w:szCs w:val="28"/>
              </w:rPr>
              <w:t xml:space="preserve">·        </w:t>
            </w:r>
            <w:r w:rsidRPr="00E401B0">
              <w:rPr>
                <w:rFonts w:asciiTheme="minorHAnsi" w:hAnsiTheme="minorHAnsi" w:cstheme="minorHAnsi"/>
                <w:sz w:val="28"/>
                <w:szCs w:val="28"/>
              </w:rPr>
              <w:t>Our time is mostly spent doing our will and when it comes to the will of God everything else comes before God.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We reject God when we refuse to be faithful.</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1.     In our dedication unto Him.</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2.     In our communion with Him.</w:t>
            </w:r>
          </w:p>
          <w:p w:rsidR="00E401B0" w:rsidRPr="00E401B0" w:rsidRDefault="00E401B0">
            <w:pPr>
              <w:pStyle w:val="ListParagraph"/>
              <w:spacing w:before="0" w:beforeAutospacing="0" w:after="20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 xml:space="preserve">3.     In our complete obedience unto Him.  </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We are saying to God we will call on you when we need you.</w:t>
            </w:r>
          </w:p>
          <w:p w:rsidR="00E401B0" w:rsidRPr="00E401B0" w:rsidRDefault="00E401B0">
            <w:pPr>
              <w:spacing w:after="200"/>
              <w:rPr>
                <w:rFonts w:asciiTheme="minorHAnsi" w:hAnsiTheme="minorHAnsi" w:cstheme="minorHAnsi"/>
                <w:b/>
                <w:sz w:val="28"/>
                <w:szCs w:val="28"/>
              </w:rPr>
            </w:pPr>
            <w:r w:rsidRPr="00E401B0">
              <w:rPr>
                <w:rFonts w:asciiTheme="minorHAnsi" w:hAnsiTheme="minorHAnsi" w:cstheme="minorHAnsi"/>
                <w:b/>
                <w:sz w:val="28"/>
                <w:szCs w:val="28"/>
              </w:rPr>
              <w:t>Luke 14:26-27</w:t>
            </w:r>
          </w:p>
          <w:p w:rsidR="00E401B0" w:rsidRPr="00E401B0" w:rsidRDefault="00E401B0">
            <w:pPr>
              <w:spacing w:after="200"/>
              <w:rPr>
                <w:rFonts w:asciiTheme="minorHAnsi" w:hAnsiTheme="minorHAnsi" w:cstheme="minorHAnsi"/>
                <w:b/>
                <w:color w:val="FF0000"/>
                <w:sz w:val="28"/>
                <w:szCs w:val="28"/>
              </w:rPr>
            </w:pPr>
            <w:r w:rsidRPr="00E401B0">
              <w:rPr>
                <w:rFonts w:asciiTheme="minorHAnsi" w:hAnsiTheme="minorHAnsi" w:cstheme="minorHAnsi"/>
                <w:color w:val="FF0000"/>
                <w:sz w:val="28"/>
                <w:szCs w:val="28"/>
              </w:rPr>
              <w:t xml:space="preserve">If any man come to me, and hate not his father, and mother, and wife, and children, and brethren, and sisters, yea, and his own life also, </w:t>
            </w:r>
            <w:r w:rsidRPr="00E401B0">
              <w:rPr>
                <w:rFonts w:asciiTheme="minorHAnsi" w:hAnsiTheme="minorHAnsi" w:cstheme="minorHAnsi"/>
                <w:b/>
                <w:color w:val="FF0000"/>
                <w:sz w:val="28"/>
                <w:szCs w:val="28"/>
              </w:rPr>
              <w:t>he cannot be my disciple.</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color w:val="FF0000"/>
                <w:sz w:val="28"/>
                <w:szCs w:val="28"/>
              </w:rPr>
              <w:t>27 And whosoever doth not bear his cross, and come after me, cannot be my disciple</w:t>
            </w:r>
            <w:r w:rsidRPr="00E401B0">
              <w:rPr>
                <w:rFonts w:asciiTheme="minorHAnsi" w:hAnsiTheme="minorHAnsi" w:cstheme="minorHAnsi"/>
                <w:sz w:val="28"/>
                <w:szCs w:val="28"/>
              </w:rPr>
              <w:t>.</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This Scripture alone should tell us where are priorities should be. It should remind us of the consequences of rejecting God. </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My Question is this: Are you His disciple?</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According to the word of God we are to live by every word that proceeds out of the mouth of God.</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sz w:val="28"/>
                <w:szCs w:val="28"/>
              </w:rPr>
              <w:t>Matt 4:4</w:t>
            </w:r>
            <w:r w:rsidRPr="00E401B0">
              <w:rPr>
                <w:rFonts w:asciiTheme="minorHAnsi" w:hAnsiTheme="minorHAnsi" w:cstheme="minorHAnsi"/>
                <w:color w:val="C00000"/>
                <w:sz w:val="28"/>
                <w:szCs w:val="28"/>
              </w:rPr>
              <w:t xml:space="preserve">  </w:t>
            </w:r>
            <w:r w:rsidRPr="00E401B0">
              <w:rPr>
                <w:rFonts w:asciiTheme="minorHAnsi" w:hAnsiTheme="minorHAnsi" w:cstheme="minorHAnsi"/>
                <w:color w:val="FF0000"/>
                <w:sz w:val="28"/>
                <w:szCs w:val="28"/>
              </w:rPr>
              <w:t xml:space="preserve">But he answered and said, It is written, Man shall not live by bread alone, but by every word that </w:t>
            </w:r>
            <w:proofErr w:type="spellStart"/>
            <w:r w:rsidRPr="00E401B0">
              <w:rPr>
                <w:rFonts w:asciiTheme="minorHAnsi" w:hAnsiTheme="minorHAnsi" w:cstheme="minorHAnsi"/>
                <w:color w:val="FF0000"/>
                <w:sz w:val="28"/>
                <w:szCs w:val="28"/>
              </w:rPr>
              <w:t>proceedeth</w:t>
            </w:r>
            <w:proofErr w:type="spellEnd"/>
            <w:r w:rsidRPr="00E401B0">
              <w:rPr>
                <w:rFonts w:asciiTheme="minorHAnsi" w:hAnsiTheme="minorHAnsi" w:cstheme="minorHAnsi"/>
                <w:color w:val="FF0000"/>
                <w:sz w:val="28"/>
                <w:szCs w:val="28"/>
              </w:rPr>
              <w:t xml:space="preserve"> out of the mouth of God .</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This was a time of Jesus greatest temptation… a time of testing even for the son of God. </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1.     His wilderness experience proved that he had truly come from God.</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 xml:space="preserve">2.     What does your experience prove? </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3.     When you are tested how did you come out?</w:t>
            </w:r>
          </w:p>
          <w:p w:rsidR="00E401B0" w:rsidRPr="00E401B0" w:rsidRDefault="00E401B0">
            <w:pPr>
              <w:pStyle w:val="ListParagraph"/>
              <w:spacing w:before="0" w:beforeAutospacing="0" w:after="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 xml:space="preserve">4.     When it’s time to make a sacrifice how did you do? </w:t>
            </w:r>
          </w:p>
          <w:p w:rsidR="00E401B0" w:rsidRPr="00E401B0" w:rsidRDefault="00E401B0">
            <w:pPr>
              <w:pStyle w:val="ListParagraph"/>
              <w:spacing w:before="0" w:beforeAutospacing="0" w:after="200" w:afterAutospacing="0"/>
              <w:ind w:left="720" w:hanging="360"/>
              <w:rPr>
                <w:rFonts w:asciiTheme="minorHAnsi" w:hAnsiTheme="minorHAnsi" w:cstheme="minorHAnsi"/>
                <w:sz w:val="28"/>
                <w:szCs w:val="28"/>
              </w:rPr>
            </w:pPr>
            <w:r w:rsidRPr="00E401B0">
              <w:rPr>
                <w:rFonts w:asciiTheme="minorHAnsi" w:hAnsiTheme="minorHAnsi" w:cstheme="minorHAnsi"/>
                <w:sz w:val="28"/>
                <w:szCs w:val="28"/>
              </w:rPr>
              <w:t>5.     When it is time to give of yourself and your substance are you like Cain or like Abel?</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Jesus ask this of His disciples: Matt 26:40-41</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And he cometh unto the disciples, and </w:t>
            </w:r>
            <w:proofErr w:type="spellStart"/>
            <w:r w:rsidRPr="00E401B0">
              <w:rPr>
                <w:rFonts w:asciiTheme="minorHAnsi" w:hAnsiTheme="minorHAnsi" w:cstheme="minorHAnsi"/>
                <w:color w:val="FF0000"/>
                <w:sz w:val="28"/>
                <w:szCs w:val="28"/>
              </w:rPr>
              <w:t>findeth</w:t>
            </w:r>
            <w:proofErr w:type="spellEnd"/>
            <w:r w:rsidRPr="00E401B0">
              <w:rPr>
                <w:rFonts w:asciiTheme="minorHAnsi" w:hAnsiTheme="minorHAnsi" w:cstheme="minorHAnsi"/>
                <w:color w:val="FF0000"/>
                <w:sz w:val="28"/>
                <w:szCs w:val="28"/>
              </w:rPr>
              <w:t xml:space="preserve"> them asleep, and </w:t>
            </w:r>
            <w:proofErr w:type="spellStart"/>
            <w:r w:rsidRPr="00E401B0">
              <w:rPr>
                <w:rFonts w:asciiTheme="minorHAnsi" w:hAnsiTheme="minorHAnsi" w:cstheme="minorHAnsi"/>
                <w:color w:val="FF0000"/>
                <w:sz w:val="28"/>
                <w:szCs w:val="28"/>
              </w:rPr>
              <w:t>saith</w:t>
            </w:r>
            <w:proofErr w:type="spellEnd"/>
            <w:r w:rsidRPr="00E401B0">
              <w:rPr>
                <w:rFonts w:asciiTheme="minorHAnsi" w:hAnsiTheme="minorHAnsi" w:cstheme="minorHAnsi"/>
                <w:color w:val="FF0000"/>
                <w:sz w:val="28"/>
                <w:szCs w:val="28"/>
              </w:rPr>
              <w:t xml:space="preserve"> unto Peter, What, could ye not watch with me one hour?</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41 Watch and pray, that ye enter not into temptation: the spirit indeed is willing, but the flesh is weak.</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Are we willing to follow Him?</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Luke 9:23-25</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color w:val="FF0000"/>
                <w:sz w:val="28"/>
                <w:szCs w:val="28"/>
              </w:rPr>
              <w:t xml:space="preserve">23 And he said to them all, If any man will come after me, let him deny himself, and take up his cross </w:t>
            </w:r>
            <w:r w:rsidRPr="00E401B0">
              <w:rPr>
                <w:rFonts w:asciiTheme="minorHAnsi" w:hAnsiTheme="minorHAnsi" w:cstheme="minorHAnsi"/>
                <w:b/>
                <w:color w:val="FF0000"/>
                <w:sz w:val="28"/>
                <w:szCs w:val="28"/>
              </w:rPr>
              <w:t>daily,</w:t>
            </w:r>
            <w:r w:rsidRPr="00E401B0">
              <w:rPr>
                <w:rFonts w:asciiTheme="minorHAnsi" w:hAnsiTheme="minorHAnsi" w:cstheme="minorHAnsi"/>
                <w:color w:val="FF0000"/>
                <w:sz w:val="28"/>
                <w:szCs w:val="28"/>
              </w:rPr>
              <w:t xml:space="preserve"> and follow me. </w:t>
            </w:r>
            <w:r w:rsidRPr="00E401B0">
              <w:rPr>
                <w:rFonts w:asciiTheme="minorHAnsi" w:hAnsiTheme="minorHAnsi" w:cstheme="minorHAnsi"/>
                <w:sz w:val="28"/>
                <w:szCs w:val="28"/>
              </w:rPr>
              <w:t>(Not when it is convenient)</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24 For whosoever will save his life shall lose it: but whosoever will lose his life for my sake, the same shall save it. [</w:t>
            </w:r>
            <w:r w:rsidRPr="00E401B0">
              <w:rPr>
                <w:rFonts w:asciiTheme="minorHAnsi" w:hAnsiTheme="minorHAnsi" w:cstheme="minorHAnsi"/>
                <w:sz w:val="28"/>
                <w:szCs w:val="28"/>
              </w:rPr>
              <w:t>Who is willing to die out for Jesus?</w:t>
            </w:r>
            <w:r w:rsidRPr="00E401B0">
              <w:rPr>
                <w:rFonts w:asciiTheme="minorHAnsi" w:hAnsiTheme="minorHAnsi" w:cstheme="minorHAnsi"/>
                <w:color w:val="FF0000"/>
                <w:sz w:val="28"/>
                <w:szCs w:val="28"/>
              </w:rPr>
              <w:t>]</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color w:val="FF0000"/>
                <w:sz w:val="28"/>
                <w:szCs w:val="28"/>
              </w:rPr>
              <w:t>25 For what is a man advantaged, if he gain the whole world, and lose himself, or be cast away?</w:t>
            </w:r>
            <w:r w:rsidRPr="00E401B0">
              <w:rPr>
                <w:rFonts w:asciiTheme="minorHAnsi" w:hAnsiTheme="minorHAnsi" w:cstheme="minorHAnsi"/>
                <w:sz w:val="28"/>
                <w:szCs w:val="28"/>
              </w:rPr>
              <w:t xml:space="preserve"> [Everything you own one day will perish. Only what you have done and given in the name of the Lord will last forever!]</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Matt 6:19-21 Lay not up for yourselves treasures upon earth, where moth and rust doth corrupt, and where thieves break through and steal:</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20 But lay up for yourselves treasures in heaven, where neither moth nor rust doth corrupt, and where thieves do not break through nor steal:</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21 For where your treasure is, there will your heart be also.</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A lot of people say Lord I will follow you anywhere. But&gt;Luke 9:59-60</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59 And he said unto another, Follow me. </w:t>
            </w:r>
            <w:r w:rsidRPr="00E401B0">
              <w:rPr>
                <w:rFonts w:asciiTheme="minorHAnsi" w:hAnsiTheme="minorHAnsi" w:cstheme="minorHAnsi"/>
                <w:b/>
                <w:color w:val="FF0000"/>
                <w:sz w:val="28"/>
                <w:szCs w:val="28"/>
              </w:rPr>
              <w:t>But he said</w:t>
            </w:r>
            <w:r w:rsidRPr="00E401B0">
              <w:rPr>
                <w:rFonts w:asciiTheme="minorHAnsi" w:hAnsiTheme="minorHAnsi" w:cstheme="minorHAnsi"/>
                <w:color w:val="FF0000"/>
                <w:sz w:val="28"/>
                <w:szCs w:val="28"/>
              </w:rPr>
              <w:t xml:space="preserve">, Lord, suffer me </w:t>
            </w:r>
            <w:r w:rsidRPr="00E401B0">
              <w:rPr>
                <w:rFonts w:asciiTheme="minorHAnsi" w:hAnsiTheme="minorHAnsi" w:cstheme="minorHAnsi"/>
                <w:b/>
                <w:color w:val="FF0000"/>
                <w:sz w:val="28"/>
                <w:szCs w:val="28"/>
                <w:u w:val="single"/>
              </w:rPr>
              <w:t xml:space="preserve">first </w:t>
            </w:r>
            <w:r w:rsidRPr="00E401B0">
              <w:rPr>
                <w:rFonts w:asciiTheme="minorHAnsi" w:hAnsiTheme="minorHAnsi" w:cstheme="minorHAnsi"/>
                <w:color w:val="FF0000"/>
                <w:sz w:val="28"/>
                <w:szCs w:val="28"/>
              </w:rPr>
              <w:t>to go and bury my father.</w:t>
            </w:r>
          </w:p>
          <w:p w:rsidR="00E401B0" w:rsidRPr="00E401B0" w:rsidRDefault="00E401B0">
            <w:pPr>
              <w:spacing w:after="200"/>
              <w:rPr>
                <w:rFonts w:asciiTheme="minorHAnsi" w:hAnsiTheme="minorHAnsi" w:cstheme="minorHAnsi"/>
                <w:b/>
                <w:sz w:val="28"/>
                <w:szCs w:val="28"/>
              </w:rPr>
            </w:pPr>
            <w:r w:rsidRPr="00E401B0">
              <w:rPr>
                <w:rFonts w:asciiTheme="minorHAnsi" w:hAnsiTheme="minorHAnsi" w:cstheme="minorHAnsi"/>
                <w:color w:val="FF0000"/>
                <w:sz w:val="28"/>
                <w:szCs w:val="28"/>
              </w:rPr>
              <w:t xml:space="preserve">60 Jesus said unto him, Let the dead bury their dead: </w:t>
            </w:r>
            <w:r w:rsidRPr="00E401B0">
              <w:rPr>
                <w:rFonts w:asciiTheme="minorHAnsi" w:hAnsiTheme="minorHAnsi" w:cstheme="minorHAnsi"/>
                <w:b/>
                <w:color w:val="FF0000"/>
                <w:sz w:val="28"/>
                <w:szCs w:val="28"/>
              </w:rPr>
              <w:t>but go thou and preach the kingdom of God.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Now this is not just any man making these statements to these people it is Jesus.</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sz w:val="28"/>
                <w:szCs w:val="28"/>
              </w:rPr>
              <w:t>Listen to this Scripture; Luke 9:61-62…</w:t>
            </w:r>
            <w:r w:rsidRPr="00E401B0">
              <w:rPr>
                <w:rFonts w:asciiTheme="minorHAnsi" w:hAnsiTheme="minorHAnsi" w:cstheme="minorHAnsi"/>
                <w:color w:val="FF0000"/>
                <w:sz w:val="28"/>
                <w:szCs w:val="28"/>
              </w:rPr>
              <w:t>And another also said, Lord, I will follow thee; but let me first go bid them farewell, which are at home at my house.</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color w:val="FF0000"/>
                <w:sz w:val="28"/>
                <w:szCs w:val="28"/>
              </w:rPr>
              <w:t xml:space="preserve">62 And Jesus said unto him, </w:t>
            </w:r>
            <w:r w:rsidRPr="00E401B0">
              <w:rPr>
                <w:rFonts w:asciiTheme="minorHAnsi" w:hAnsiTheme="minorHAnsi" w:cstheme="minorHAnsi"/>
                <w:b/>
                <w:color w:val="FF0000"/>
                <w:sz w:val="28"/>
                <w:szCs w:val="28"/>
                <w:u w:val="single"/>
              </w:rPr>
              <w:t>No man,</w:t>
            </w:r>
            <w:r w:rsidRPr="00E401B0">
              <w:rPr>
                <w:rFonts w:asciiTheme="minorHAnsi" w:hAnsiTheme="minorHAnsi" w:cstheme="minorHAnsi"/>
                <w:color w:val="FF0000"/>
                <w:sz w:val="28"/>
                <w:szCs w:val="28"/>
              </w:rPr>
              <w:t xml:space="preserve"> having put his hand to the plough, and looking back, is fit for the kingdom of God</w:t>
            </w:r>
            <w:r w:rsidRPr="00E401B0">
              <w:rPr>
                <w:rFonts w:asciiTheme="minorHAnsi" w:hAnsiTheme="minorHAnsi" w:cstheme="minorHAnsi"/>
                <w:sz w:val="28"/>
                <w:szCs w:val="28"/>
              </w:rPr>
              <w:t>.</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The scripture are to remind us of who God is and what God expects.</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1 Sam 15:22-23</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And Samuel said, Hath the LORD as great delight in burnt offerings and sacrifices, as in obeying the voice of the LORD? Behold, to obey is better than sacrifice, and to hearken than the fat of rams.</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23 For rebellion is as the sin of witchcraft , and stubbornness is as iniquity and idolatry. Because thou hast rejected the word of the LORD, he hath also rejected thee from being king.</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Peter made this bold statement to the Lord. </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sz w:val="28"/>
                <w:szCs w:val="28"/>
              </w:rPr>
              <w:t xml:space="preserve">Matt 26:33-35.. </w:t>
            </w:r>
            <w:r w:rsidRPr="00E401B0">
              <w:rPr>
                <w:rFonts w:asciiTheme="minorHAnsi" w:hAnsiTheme="minorHAnsi" w:cstheme="minorHAnsi"/>
                <w:color w:val="FF0000"/>
                <w:sz w:val="28"/>
                <w:szCs w:val="28"/>
              </w:rPr>
              <w:t>Peter answered and said unto him, Though all men shall be offended because of thee, yet will I never be offended.</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34 Jesus said unto him, Verily I say unto thee, That this night, before the cock crow, thou </w:t>
            </w:r>
            <w:proofErr w:type="spellStart"/>
            <w:r w:rsidRPr="00E401B0">
              <w:rPr>
                <w:rFonts w:asciiTheme="minorHAnsi" w:hAnsiTheme="minorHAnsi" w:cstheme="minorHAnsi"/>
                <w:color w:val="FF0000"/>
                <w:sz w:val="28"/>
                <w:szCs w:val="28"/>
              </w:rPr>
              <w:t>shalt</w:t>
            </w:r>
            <w:proofErr w:type="spellEnd"/>
            <w:r w:rsidRPr="00E401B0">
              <w:rPr>
                <w:rFonts w:asciiTheme="minorHAnsi" w:hAnsiTheme="minorHAnsi" w:cstheme="minorHAnsi"/>
                <w:color w:val="FF0000"/>
                <w:sz w:val="28"/>
                <w:szCs w:val="28"/>
              </w:rPr>
              <w:t xml:space="preserve"> deny me thrice.</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35 Peter said unto him, Though I should die with thee, yet will I not deny thee. Likewise also said all the disciples</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 xml:space="preserve">Be careful what you say God may just have to prove it. </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Peter had good intentions…. he really believed that if it come down to dying for Jesus that he would be willing.</w:t>
            </w:r>
          </w:p>
          <w:p w:rsidR="00E401B0" w:rsidRPr="00E401B0" w:rsidRDefault="00E401B0">
            <w:pPr>
              <w:spacing w:after="200"/>
              <w:rPr>
                <w:rFonts w:asciiTheme="minorHAnsi" w:hAnsiTheme="minorHAnsi" w:cstheme="minorHAnsi"/>
                <w:sz w:val="28"/>
                <w:szCs w:val="28"/>
              </w:rPr>
            </w:pPr>
            <w:r w:rsidRPr="00E401B0">
              <w:rPr>
                <w:rStyle w:val="Strong"/>
                <w:rFonts w:asciiTheme="minorHAnsi" w:hAnsiTheme="minorHAnsi" w:cstheme="minorHAnsi"/>
                <w:sz w:val="28"/>
                <w:szCs w:val="28"/>
              </w:rPr>
              <w:t>We have good intentions but the majority of the time we fail to see them through</w:t>
            </w:r>
            <w:r w:rsidRPr="00E401B0">
              <w:rPr>
                <w:rFonts w:asciiTheme="minorHAnsi" w:hAnsiTheme="minorHAnsi" w:cstheme="minorHAnsi"/>
                <w:sz w:val="28"/>
                <w:szCs w:val="28"/>
              </w:rPr>
              <w:t>.</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What do you have that comes before the Lord?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Aren’t we guilty of making all kinds of excuses why we can’t do things that pertain to Christ?</w:t>
            </w:r>
          </w:p>
          <w:p w:rsidR="00E401B0" w:rsidRPr="00E401B0" w:rsidRDefault="00E401B0">
            <w:pPr>
              <w:spacing w:after="200"/>
              <w:rPr>
                <w:rFonts w:asciiTheme="minorHAnsi" w:hAnsiTheme="minorHAnsi" w:cstheme="minorHAnsi"/>
                <w:color w:val="C00000"/>
                <w:sz w:val="28"/>
                <w:szCs w:val="28"/>
              </w:rPr>
            </w:pPr>
            <w:r w:rsidRPr="00E401B0">
              <w:rPr>
                <w:rFonts w:asciiTheme="minorHAnsi" w:hAnsiTheme="minorHAnsi" w:cstheme="minorHAnsi"/>
                <w:sz w:val="28"/>
                <w:szCs w:val="28"/>
              </w:rPr>
              <w:t>Jesus went to the 12 apostles and told them this in: Matt 4:19…</w:t>
            </w:r>
            <w:r w:rsidRPr="00E401B0">
              <w:rPr>
                <w:rFonts w:asciiTheme="minorHAnsi" w:hAnsiTheme="minorHAnsi" w:cstheme="minorHAnsi"/>
                <w:color w:val="C00000"/>
                <w:sz w:val="28"/>
                <w:szCs w:val="28"/>
              </w:rPr>
              <w:t xml:space="preserve">And he </w:t>
            </w:r>
            <w:proofErr w:type="spellStart"/>
            <w:r w:rsidRPr="00E401B0">
              <w:rPr>
                <w:rFonts w:asciiTheme="minorHAnsi" w:hAnsiTheme="minorHAnsi" w:cstheme="minorHAnsi"/>
                <w:color w:val="C00000"/>
                <w:sz w:val="28"/>
                <w:szCs w:val="28"/>
              </w:rPr>
              <w:t>saith</w:t>
            </w:r>
            <w:proofErr w:type="spellEnd"/>
            <w:r w:rsidRPr="00E401B0">
              <w:rPr>
                <w:rFonts w:asciiTheme="minorHAnsi" w:hAnsiTheme="minorHAnsi" w:cstheme="minorHAnsi"/>
                <w:color w:val="C00000"/>
                <w:sz w:val="28"/>
                <w:szCs w:val="28"/>
              </w:rPr>
              <w:t xml:space="preserve"> unto them, Follow me and I will make you fishers of men.</w:t>
            </w:r>
          </w:p>
          <w:p w:rsidR="00E401B0" w:rsidRPr="00E401B0" w:rsidRDefault="00E401B0">
            <w:pPr>
              <w:spacing w:after="200"/>
              <w:rPr>
                <w:rFonts w:asciiTheme="minorHAnsi" w:hAnsiTheme="minorHAnsi" w:cstheme="minorHAnsi"/>
                <w:color w:val="0070C0"/>
                <w:sz w:val="28"/>
                <w:szCs w:val="28"/>
              </w:rPr>
            </w:pPr>
            <w:r w:rsidRPr="00E401B0">
              <w:rPr>
                <w:rFonts w:asciiTheme="minorHAnsi" w:hAnsiTheme="minorHAnsi" w:cstheme="minorHAnsi"/>
                <w:b/>
                <w:sz w:val="28"/>
                <w:szCs w:val="28"/>
              </w:rPr>
              <w:t>Their response was this:</w:t>
            </w:r>
            <w:r w:rsidRPr="00E401B0">
              <w:rPr>
                <w:rFonts w:asciiTheme="minorHAnsi" w:hAnsiTheme="minorHAnsi" w:cstheme="minorHAnsi"/>
                <w:sz w:val="28"/>
                <w:szCs w:val="28"/>
              </w:rPr>
              <w:t xml:space="preserve"> Matt 4:20…</w:t>
            </w:r>
            <w:r w:rsidRPr="00E401B0">
              <w:rPr>
                <w:rFonts w:asciiTheme="minorHAnsi" w:hAnsiTheme="minorHAnsi" w:cstheme="minorHAnsi"/>
                <w:color w:val="FF0000"/>
                <w:sz w:val="28"/>
                <w:szCs w:val="28"/>
              </w:rPr>
              <w:t>And they straightway left their nets, and followed him.</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What would you have done?</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Mark 10:17….</w:t>
            </w:r>
            <w:r w:rsidRPr="00E401B0">
              <w:rPr>
                <w:rFonts w:asciiTheme="minorHAnsi" w:hAnsiTheme="minorHAnsi" w:cstheme="minorHAnsi"/>
                <w:color w:val="FF0000"/>
                <w:sz w:val="28"/>
                <w:szCs w:val="28"/>
              </w:rPr>
              <w:t>And when he was gone forth into the way, there came one running, and kneeled to him, and asked him, Good Master, what shall I do that I may inherit eternal life?</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sz w:val="28"/>
                <w:szCs w:val="28"/>
              </w:rPr>
              <w:t>Mark 10:19-20…</w:t>
            </w:r>
            <w:r w:rsidRPr="00E401B0">
              <w:rPr>
                <w:rFonts w:asciiTheme="minorHAnsi" w:hAnsiTheme="minorHAnsi" w:cstheme="minorHAnsi"/>
                <w:color w:val="FF0000"/>
                <w:sz w:val="28"/>
                <w:szCs w:val="28"/>
              </w:rPr>
              <w:t xml:space="preserve">Thou </w:t>
            </w:r>
            <w:proofErr w:type="spellStart"/>
            <w:r w:rsidRPr="00E401B0">
              <w:rPr>
                <w:rFonts w:asciiTheme="minorHAnsi" w:hAnsiTheme="minorHAnsi" w:cstheme="minorHAnsi"/>
                <w:color w:val="FF0000"/>
                <w:sz w:val="28"/>
                <w:szCs w:val="28"/>
              </w:rPr>
              <w:t>knowest</w:t>
            </w:r>
            <w:proofErr w:type="spellEnd"/>
            <w:r w:rsidRPr="00E401B0">
              <w:rPr>
                <w:rFonts w:asciiTheme="minorHAnsi" w:hAnsiTheme="minorHAnsi" w:cstheme="minorHAnsi"/>
                <w:color w:val="FF0000"/>
                <w:sz w:val="28"/>
                <w:szCs w:val="28"/>
              </w:rPr>
              <w:t xml:space="preserve"> the commandments, Do not commit adultery, Do not kill, Do not steal, Do not bear false witness, Defraud not, </w:t>
            </w:r>
            <w:proofErr w:type="spellStart"/>
            <w:r w:rsidRPr="00E401B0">
              <w:rPr>
                <w:rFonts w:asciiTheme="minorHAnsi" w:hAnsiTheme="minorHAnsi" w:cstheme="minorHAnsi"/>
                <w:color w:val="FF0000"/>
                <w:sz w:val="28"/>
                <w:szCs w:val="28"/>
              </w:rPr>
              <w:t>Honour</w:t>
            </w:r>
            <w:proofErr w:type="spellEnd"/>
            <w:r w:rsidRPr="00E401B0">
              <w:rPr>
                <w:rFonts w:asciiTheme="minorHAnsi" w:hAnsiTheme="minorHAnsi" w:cstheme="minorHAnsi"/>
                <w:color w:val="FF0000"/>
                <w:sz w:val="28"/>
                <w:szCs w:val="28"/>
              </w:rPr>
              <w:t xml:space="preserve"> thy father and mother.</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20 And he answered and said unto him, Master, all these have I observed from my youth.</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He knew the commandments, but what kept him from the Kingdom of God?</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sz w:val="28"/>
                <w:szCs w:val="28"/>
              </w:rPr>
              <w:t xml:space="preserve">Mark 10:21-22 </w:t>
            </w:r>
            <w:r w:rsidRPr="00E401B0">
              <w:rPr>
                <w:rFonts w:asciiTheme="minorHAnsi" w:hAnsiTheme="minorHAnsi" w:cstheme="minorHAnsi"/>
                <w:color w:val="FF0000"/>
                <w:sz w:val="28"/>
                <w:szCs w:val="28"/>
              </w:rPr>
              <w:t xml:space="preserve">Then Jesus beholding him loved him, and said unto him, One thing thou </w:t>
            </w:r>
            <w:proofErr w:type="spellStart"/>
            <w:r w:rsidRPr="00E401B0">
              <w:rPr>
                <w:rFonts w:asciiTheme="minorHAnsi" w:hAnsiTheme="minorHAnsi" w:cstheme="minorHAnsi"/>
                <w:color w:val="FF0000"/>
                <w:sz w:val="28"/>
                <w:szCs w:val="28"/>
              </w:rPr>
              <w:t>lackest</w:t>
            </w:r>
            <w:proofErr w:type="spellEnd"/>
            <w:r w:rsidRPr="00E401B0">
              <w:rPr>
                <w:rFonts w:asciiTheme="minorHAnsi" w:hAnsiTheme="minorHAnsi" w:cstheme="minorHAnsi"/>
                <w:color w:val="FF0000"/>
                <w:sz w:val="28"/>
                <w:szCs w:val="28"/>
              </w:rPr>
              <w:t xml:space="preserve">: go thy way, sell whatsoever thou hast, and give to the poor, and thou </w:t>
            </w:r>
            <w:proofErr w:type="spellStart"/>
            <w:r w:rsidRPr="00E401B0">
              <w:rPr>
                <w:rFonts w:asciiTheme="minorHAnsi" w:hAnsiTheme="minorHAnsi" w:cstheme="minorHAnsi"/>
                <w:color w:val="FF0000"/>
                <w:sz w:val="28"/>
                <w:szCs w:val="28"/>
              </w:rPr>
              <w:t>shalt</w:t>
            </w:r>
            <w:proofErr w:type="spellEnd"/>
            <w:r w:rsidRPr="00E401B0">
              <w:rPr>
                <w:rFonts w:asciiTheme="minorHAnsi" w:hAnsiTheme="minorHAnsi" w:cstheme="minorHAnsi"/>
                <w:color w:val="FF0000"/>
                <w:sz w:val="28"/>
                <w:szCs w:val="28"/>
              </w:rPr>
              <w:t xml:space="preserve"> have treasure in heaven: and come, take up the cross, and follow me ..</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22 And he was sad at that saying, and went away grieved: for he had great possessions.</w:t>
            </w:r>
          </w:p>
          <w:p w:rsidR="00E401B0" w:rsidRPr="00E401B0" w:rsidRDefault="00E401B0">
            <w:pPr>
              <w:spacing w:after="200"/>
              <w:rPr>
                <w:rFonts w:asciiTheme="minorHAnsi" w:hAnsiTheme="minorHAnsi" w:cstheme="minorHAnsi"/>
                <w:color w:val="FF0000"/>
                <w:sz w:val="28"/>
                <w:szCs w:val="28"/>
              </w:rPr>
            </w:pPr>
            <w:r w:rsidRPr="00E401B0">
              <w:rPr>
                <w:rFonts w:asciiTheme="minorHAnsi" w:hAnsiTheme="minorHAnsi" w:cstheme="minorHAnsi"/>
                <w:color w:val="FF0000"/>
                <w:sz w:val="28"/>
                <w:szCs w:val="28"/>
              </w:rPr>
              <w:t xml:space="preserve">Mark 10:23… And Jesus looked round about, and </w:t>
            </w:r>
            <w:proofErr w:type="spellStart"/>
            <w:r w:rsidRPr="00E401B0">
              <w:rPr>
                <w:rFonts w:asciiTheme="minorHAnsi" w:hAnsiTheme="minorHAnsi" w:cstheme="minorHAnsi"/>
                <w:color w:val="FF0000"/>
                <w:sz w:val="28"/>
                <w:szCs w:val="28"/>
              </w:rPr>
              <w:t>saith</w:t>
            </w:r>
            <w:proofErr w:type="spellEnd"/>
            <w:r w:rsidRPr="00E401B0">
              <w:rPr>
                <w:rFonts w:asciiTheme="minorHAnsi" w:hAnsiTheme="minorHAnsi" w:cstheme="minorHAnsi"/>
                <w:color w:val="FF0000"/>
                <w:sz w:val="28"/>
                <w:szCs w:val="28"/>
              </w:rPr>
              <w:t xml:space="preserve"> unto his disciples, How hardly shall they that have riches enter into the kingdom of God!</w:t>
            </w:r>
          </w:p>
          <w:p w:rsidR="00E401B0" w:rsidRPr="00E401B0" w:rsidRDefault="00E401B0">
            <w:pPr>
              <w:spacing w:after="200"/>
              <w:rPr>
                <w:rFonts w:asciiTheme="minorHAnsi" w:hAnsiTheme="minorHAnsi" w:cstheme="minorHAnsi"/>
                <w:sz w:val="28"/>
                <w:szCs w:val="28"/>
              </w:rPr>
            </w:pPr>
            <w:r w:rsidRPr="00E401B0">
              <w:rPr>
                <w:rFonts w:asciiTheme="minorHAnsi" w:hAnsiTheme="minorHAnsi" w:cstheme="minorHAnsi"/>
                <w:sz w:val="28"/>
                <w:szCs w:val="28"/>
              </w:rPr>
              <w:t>If Jesus came here today and ask you to follow him, what would be your response? [Ask questions]</w:t>
            </w:r>
          </w:p>
        </w:tc>
      </w:tr>
    </w:tbl>
    <w:p w:rsidR="00E401B0" w:rsidRPr="00E401B0" w:rsidRDefault="00E401B0" w:rsidP="00E401B0">
      <w:pPr>
        <w:rPr>
          <w:rFonts w:asciiTheme="minorHAnsi" w:hAnsiTheme="minorHAnsi" w:cstheme="minorHAnsi"/>
          <w:sz w:val="28"/>
          <w:szCs w:val="28"/>
        </w:rPr>
      </w:pPr>
    </w:p>
    <w:p w:rsidR="00722045" w:rsidRPr="00E401B0" w:rsidRDefault="00E401B0" w:rsidP="00E401B0">
      <w:pPr>
        <w:rPr>
          <w:rFonts w:asciiTheme="minorHAnsi" w:hAnsiTheme="minorHAnsi" w:cstheme="minorHAnsi"/>
          <w:sz w:val="28"/>
          <w:szCs w:val="28"/>
        </w:rPr>
      </w:pPr>
      <w:r w:rsidRPr="00E401B0">
        <w:rPr>
          <w:rFonts w:asciiTheme="minorHAnsi" w:eastAsia="Times New Roman" w:hAnsiTheme="minorHAnsi" w:cstheme="minorHAnsi"/>
          <w:sz w:val="28"/>
          <w:szCs w:val="28"/>
        </w:rPr>
        <w:br/>
      </w:r>
      <w:r w:rsidRPr="00E401B0">
        <w:rPr>
          <w:rFonts w:asciiTheme="minorHAnsi" w:eastAsia="Times New Roman" w:hAnsiTheme="minorHAnsi" w:cstheme="minorHAnsi"/>
          <w:sz w:val="28"/>
          <w:szCs w:val="28"/>
        </w:rPr>
        <w:br/>
      </w:r>
    </w:p>
    <w:sectPr w:rsidR="00722045" w:rsidRPr="00E401B0" w:rsidSect="00722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1B0"/>
    <w:rsid w:val="00722045"/>
    <w:rsid w:val="00E4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B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B0"/>
    <w:pPr>
      <w:spacing w:before="100" w:beforeAutospacing="1" w:after="100" w:afterAutospacing="1"/>
    </w:pPr>
  </w:style>
  <w:style w:type="character" w:styleId="Strong">
    <w:name w:val="Strong"/>
    <w:basedOn w:val="DefaultParagraphFont"/>
    <w:uiPriority w:val="22"/>
    <w:qFormat/>
    <w:rsid w:val="00E401B0"/>
    <w:rPr>
      <w:b/>
      <w:bCs/>
    </w:rPr>
  </w:style>
</w:styles>
</file>

<file path=word/webSettings.xml><?xml version="1.0" encoding="utf-8"?>
<w:webSettings xmlns:r="http://schemas.openxmlformats.org/officeDocument/2006/relationships" xmlns:w="http://schemas.openxmlformats.org/wordprocessingml/2006/main">
  <w:divs>
    <w:div w:id="2794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2010-12-15T14:37:00Z</dcterms:created>
  <dcterms:modified xsi:type="dcterms:W3CDTF">2010-12-15T14:45:00Z</dcterms:modified>
</cp:coreProperties>
</file>